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061"/>
        <w:rPr>
          <w:rFonts w:ascii="Times New Roman"/>
          <w:sz w:val="20"/>
        </w:rPr>
      </w:pPr>
      <w:r>
        <w:rPr>
          <w:rFonts w:ascii="Times New Roman"/>
          <w:sz w:val="20"/>
        </w:rPr>
        <w:drawing>
          <wp:inline distT="0" distB="0" distL="0" distR="0">
            <wp:extent cx="2906568" cy="1458658"/>
            <wp:effectExtent l="0" t="0" r="0" b="0"/>
            <wp:docPr id="1" name="image1.jpeg" descr="G:\My Drive\WELCOMING DISABILITY\GRAPHICS\WD logo jpg (2).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06568" cy="145865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drawing>
          <wp:anchor distT="0" distB="0" distL="0" distR="0" allowOverlap="1" layoutInCell="1" locked="0" behindDoc="0" simplePos="0" relativeHeight="0">
            <wp:simplePos x="0" y="0"/>
            <wp:positionH relativeFrom="page">
              <wp:posOffset>3002914</wp:posOffset>
            </wp:positionH>
            <wp:positionV relativeFrom="paragraph">
              <wp:posOffset>109675</wp:posOffset>
            </wp:positionV>
            <wp:extent cx="1632585" cy="22707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32585" cy="227075"/>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2062226</wp:posOffset>
            </wp:positionH>
            <wp:positionV relativeFrom="paragraph">
              <wp:posOffset>455623</wp:posOffset>
            </wp:positionV>
            <wp:extent cx="3510407" cy="227075"/>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510407" cy="227075"/>
                    </a:xfrm>
                    <a:prstGeom prst="rect">
                      <a:avLst/>
                    </a:prstGeom>
                  </pic:spPr>
                </pic:pic>
              </a:graphicData>
            </a:graphic>
          </wp:anchor>
        </w:drawing>
      </w:r>
    </w:p>
    <w:p>
      <w:pPr>
        <w:pStyle w:val="BodyText"/>
        <w:spacing w:before="2"/>
        <w:rPr>
          <w:rFonts w:ascii="Times New Roman"/>
          <w:sz w:val="14"/>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0"/>
        </w:rPr>
      </w:pPr>
    </w:p>
    <w:tbl>
      <w:tblPr>
        <w:tblW w:w="0" w:type="auto"/>
        <w:jc w:val="left"/>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1"/>
        <w:gridCol w:w="7290"/>
      </w:tblGrid>
      <w:tr>
        <w:trPr>
          <w:trHeight w:val="245" w:hRule="atLeast"/>
        </w:trPr>
        <w:tc>
          <w:tcPr>
            <w:tcW w:w="1111" w:type="dxa"/>
          </w:tcPr>
          <w:p>
            <w:pPr>
              <w:pStyle w:val="TableParagraph"/>
              <w:spacing w:line="212" w:lineRule="exact"/>
              <w:rPr>
                <w:sz w:val="22"/>
              </w:rPr>
            </w:pPr>
            <w:bookmarkStart w:name="Cover page to position statement 05 11 2" w:id="1"/>
            <w:bookmarkEnd w:id="1"/>
            <w:r>
              <w:rPr/>
            </w:r>
            <w:r>
              <w:rPr>
                <w:w w:val="80"/>
                <w:sz w:val="22"/>
              </w:rPr>
              <w:t>Page</w:t>
            </w:r>
            <w:r>
              <w:rPr>
                <w:spacing w:val="4"/>
                <w:sz w:val="22"/>
              </w:rPr>
              <w:t> </w:t>
            </w:r>
            <w:r>
              <w:rPr>
                <w:spacing w:val="-10"/>
                <w:w w:val="95"/>
                <w:sz w:val="22"/>
              </w:rPr>
              <w:t>1</w:t>
            </w:r>
          </w:p>
        </w:tc>
        <w:tc>
          <w:tcPr>
            <w:tcW w:w="7290" w:type="dxa"/>
          </w:tcPr>
          <w:p>
            <w:pPr>
              <w:pStyle w:val="TableParagraph"/>
              <w:spacing w:line="212" w:lineRule="exact"/>
              <w:ind w:left="467"/>
              <w:rPr>
                <w:sz w:val="22"/>
              </w:rPr>
            </w:pPr>
            <w:r>
              <w:rPr>
                <w:spacing w:val="-2"/>
                <w:sz w:val="22"/>
              </w:rPr>
              <w:t>Introduction</w:t>
            </w:r>
          </w:p>
        </w:tc>
      </w:tr>
      <w:tr>
        <w:trPr>
          <w:trHeight w:val="269" w:hRule="atLeast"/>
        </w:trPr>
        <w:tc>
          <w:tcPr>
            <w:tcW w:w="1111" w:type="dxa"/>
          </w:tcPr>
          <w:p>
            <w:pPr>
              <w:pStyle w:val="TableParagraph"/>
              <w:rPr>
                <w:sz w:val="22"/>
              </w:rPr>
            </w:pPr>
            <w:r>
              <w:rPr>
                <w:w w:val="80"/>
                <w:sz w:val="22"/>
              </w:rPr>
              <w:t>Page</w:t>
            </w:r>
            <w:r>
              <w:rPr>
                <w:spacing w:val="4"/>
                <w:sz w:val="22"/>
              </w:rPr>
              <w:t> </w:t>
            </w:r>
            <w:r>
              <w:rPr>
                <w:spacing w:val="-10"/>
                <w:w w:val="95"/>
                <w:sz w:val="22"/>
              </w:rPr>
              <w:t>3</w:t>
            </w:r>
          </w:p>
        </w:tc>
        <w:tc>
          <w:tcPr>
            <w:tcW w:w="7290" w:type="dxa"/>
          </w:tcPr>
          <w:p>
            <w:pPr>
              <w:pStyle w:val="TableParagraph"/>
              <w:ind w:left="467"/>
              <w:rPr>
                <w:sz w:val="22"/>
              </w:rPr>
            </w:pPr>
            <w:r>
              <w:rPr>
                <w:w w:val="90"/>
                <w:sz w:val="22"/>
              </w:rPr>
              <w:t>Migration</w:t>
            </w:r>
            <w:r>
              <w:rPr>
                <w:spacing w:val="13"/>
                <w:sz w:val="22"/>
              </w:rPr>
              <w:t> </w:t>
            </w:r>
            <w:r>
              <w:rPr>
                <w:w w:val="90"/>
                <w:sz w:val="22"/>
              </w:rPr>
              <w:t>health</w:t>
            </w:r>
            <w:r>
              <w:rPr>
                <w:spacing w:val="19"/>
                <w:sz w:val="22"/>
              </w:rPr>
              <w:t> </w:t>
            </w:r>
            <w:r>
              <w:rPr>
                <w:w w:val="90"/>
                <w:sz w:val="22"/>
              </w:rPr>
              <w:t>requirement</w:t>
            </w:r>
            <w:r>
              <w:rPr>
                <w:spacing w:val="19"/>
                <w:sz w:val="22"/>
              </w:rPr>
              <w:t> </w:t>
            </w:r>
            <w:r>
              <w:rPr>
                <w:w w:val="90"/>
                <w:sz w:val="22"/>
              </w:rPr>
              <w:t>(MHR):</w:t>
            </w:r>
            <w:r>
              <w:rPr>
                <w:spacing w:val="17"/>
                <w:sz w:val="22"/>
              </w:rPr>
              <w:t> </w:t>
            </w:r>
            <w:r>
              <w:rPr>
                <w:w w:val="90"/>
                <w:sz w:val="22"/>
              </w:rPr>
              <w:t>legislative</w:t>
            </w:r>
            <w:r>
              <w:rPr>
                <w:spacing w:val="16"/>
                <w:sz w:val="22"/>
              </w:rPr>
              <w:t> </w:t>
            </w:r>
            <w:r>
              <w:rPr>
                <w:w w:val="90"/>
                <w:sz w:val="22"/>
              </w:rPr>
              <w:t>and</w:t>
            </w:r>
            <w:r>
              <w:rPr>
                <w:spacing w:val="17"/>
                <w:sz w:val="22"/>
              </w:rPr>
              <w:t> </w:t>
            </w:r>
            <w:r>
              <w:rPr>
                <w:w w:val="90"/>
                <w:sz w:val="22"/>
              </w:rPr>
              <w:t>regulatory</w:t>
            </w:r>
            <w:r>
              <w:rPr>
                <w:spacing w:val="20"/>
                <w:sz w:val="22"/>
              </w:rPr>
              <w:t> </w:t>
            </w:r>
            <w:r>
              <w:rPr>
                <w:spacing w:val="-2"/>
                <w:w w:val="90"/>
                <w:sz w:val="22"/>
              </w:rPr>
              <w:t>background</w:t>
            </w:r>
          </w:p>
        </w:tc>
      </w:tr>
      <w:tr>
        <w:trPr>
          <w:trHeight w:val="268" w:hRule="atLeast"/>
        </w:trPr>
        <w:tc>
          <w:tcPr>
            <w:tcW w:w="1111" w:type="dxa"/>
          </w:tcPr>
          <w:p>
            <w:pPr>
              <w:pStyle w:val="TableParagraph"/>
              <w:rPr>
                <w:sz w:val="22"/>
              </w:rPr>
            </w:pPr>
            <w:r>
              <w:rPr>
                <w:w w:val="80"/>
                <w:sz w:val="22"/>
              </w:rPr>
              <w:t>Page</w:t>
            </w:r>
            <w:r>
              <w:rPr>
                <w:spacing w:val="4"/>
                <w:sz w:val="22"/>
              </w:rPr>
              <w:t> </w:t>
            </w:r>
            <w:r>
              <w:rPr>
                <w:spacing w:val="-10"/>
                <w:w w:val="95"/>
                <w:sz w:val="22"/>
              </w:rPr>
              <w:t>4</w:t>
            </w:r>
          </w:p>
        </w:tc>
        <w:tc>
          <w:tcPr>
            <w:tcW w:w="7290" w:type="dxa"/>
          </w:tcPr>
          <w:p>
            <w:pPr>
              <w:pStyle w:val="TableParagraph"/>
              <w:ind w:left="467"/>
              <w:rPr>
                <w:sz w:val="22"/>
              </w:rPr>
            </w:pPr>
            <w:r>
              <w:rPr>
                <w:w w:val="90"/>
                <w:sz w:val="22"/>
              </w:rPr>
              <w:t>Community</w:t>
            </w:r>
            <w:r>
              <w:rPr>
                <w:spacing w:val="-1"/>
                <w:w w:val="90"/>
                <w:sz w:val="22"/>
              </w:rPr>
              <w:t> </w:t>
            </w:r>
            <w:r>
              <w:rPr>
                <w:w w:val="90"/>
                <w:sz w:val="22"/>
              </w:rPr>
              <w:t>services:</w:t>
            </w:r>
            <w:r>
              <w:rPr>
                <w:spacing w:val="-3"/>
                <w:w w:val="90"/>
                <w:sz w:val="22"/>
              </w:rPr>
              <w:t> </w:t>
            </w:r>
            <w:r>
              <w:rPr>
                <w:spacing w:val="-2"/>
                <w:w w:val="90"/>
                <w:sz w:val="22"/>
              </w:rPr>
              <w:t>definitions</w:t>
            </w:r>
          </w:p>
        </w:tc>
      </w:tr>
      <w:tr>
        <w:trPr>
          <w:trHeight w:val="268" w:hRule="atLeast"/>
        </w:trPr>
        <w:tc>
          <w:tcPr>
            <w:tcW w:w="1111" w:type="dxa"/>
          </w:tcPr>
          <w:p>
            <w:pPr>
              <w:pStyle w:val="TableParagraph"/>
              <w:rPr>
                <w:sz w:val="22"/>
              </w:rPr>
            </w:pPr>
            <w:r>
              <w:rPr>
                <w:w w:val="80"/>
                <w:sz w:val="22"/>
              </w:rPr>
              <w:t>Page</w:t>
            </w:r>
            <w:r>
              <w:rPr>
                <w:spacing w:val="4"/>
                <w:sz w:val="22"/>
              </w:rPr>
              <w:t> </w:t>
            </w:r>
            <w:r>
              <w:rPr>
                <w:spacing w:val="-10"/>
                <w:w w:val="95"/>
                <w:sz w:val="22"/>
              </w:rPr>
              <w:t>4</w:t>
            </w:r>
          </w:p>
        </w:tc>
        <w:tc>
          <w:tcPr>
            <w:tcW w:w="7290" w:type="dxa"/>
          </w:tcPr>
          <w:p>
            <w:pPr>
              <w:pStyle w:val="TableParagraph"/>
              <w:ind w:left="467"/>
              <w:rPr>
                <w:sz w:val="22"/>
              </w:rPr>
            </w:pPr>
            <w:r>
              <w:rPr>
                <w:w w:val="90"/>
                <w:sz w:val="22"/>
              </w:rPr>
              <w:t>Waivers</w:t>
            </w:r>
            <w:r>
              <w:rPr>
                <w:spacing w:val="1"/>
                <w:sz w:val="22"/>
              </w:rPr>
              <w:t> </w:t>
            </w:r>
            <w:r>
              <w:rPr>
                <w:w w:val="90"/>
                <w:sz w:val="22"/>
              </w:rPr>
              <w:t>of</w:t>
            </w:r>
            <w:r>
              <w:rPr>
                <w:spacing w:val="3"/>
                <w:sz w:val="22"/>
              </w:rPr>
              <w:t> </w:t>
            </w:r>
            <w:r>
              <w:rPr>
                <w:w w:val="90"/>
                <w:sz w:val="22"/>
              </w:rPr>
              <w:t>the</w:t>
            </w:r>
            <w:r>
              <w:rPr>
                <w:spacing w:val="1"/>
                <w:sz w:val="22"/>
              </w:rPr>
              <w:t> </w:t>
            </w:r>
            <w:r>
              <w:rPr>
                <w:spacing w:val="-5"/>
                <w:w w:val="90"/>
                <w:sz w:val="22"/>
              </w:rPr>
              <w:t>MHR</w:t>
            </w:r>
          </w:p>
        </w:tc>
      </w:tr>
      <w:tr>
        <w:trPr>
          <w:trHeight w:val="267" w:hRule="atLeast"/>
        </w:trPr>
        <w:tc>
          <w:tcPr>
            <w:tcW w:w="1111" w:type="dxa"/>
          </w:tcPr>
          <w:p>
            <w:pPr>
              <w:pStyle w:val="TableParagraph"/>
              <w:rPr>
                <w:sz w:val="22"/>
              </w:rPr>
            </w:pPr>
            <w:r>
              <w:rPr>
                <w:w w:val="80"/>
                <w:sz w:val="22"/>
              </w:rPr>
              <w:t>Page</w:t>
            </w:r>
            <w:r>
              <w:rPr>
                <w:spacing w:val="4"/>
                <w:sz w:val="22"/>
              </w:rPr>
              <w:t> </w:t>
            </w:r>
            <w:r>
              <w:rPr>
                <w:spacing w:val="-10"/>
                <w:w w:val="95"/>
                <w:sz w:val="22"/>
              </w:rPr>
              <w:t>5</w:t>
            </w:r>
          </w:p>
        </w:tc>
        <w:tc>
          <w:tcPr>
            <w:tcW w:w="7290" w:type="dxa"/>
          </w:tcPr>
          <w:p>
            <w:pPr>
              <w:pStyle w:val="TableParagraph"/>
              <w:ind w:left="467"/>
              <w:rPr>
                <w:sz w:val="22"/>
              </w:rPr>
            </w:pPr>
            <w:r>
              <w:rPr>
                <w:w w:val="90"/>
                <w:sz w:val="22"/>
              </w:rPr>
              <w:t>Assessment</w:t>
            </w:r>
            <w:r>
              <w:rPr>
                <w:spacing w:val="-1"/>
                <w:w w:val="90"/>
                <w:sz w:val="22"/>
              </w:rPr>
              <w:t> </w:t>
            </w:r>
            <w:r>
              <w:rPr>
                <w:w w:val="90"/>
                <w:sz w:val="22"/>
              </w:rPr>
              <w:t>of</w:t>
            </w:r>
            <w:r>
              <w:rPr>
                <w:spacing w:val="-1"/>
                <w:w w:val="90"/>
                <w:sz w:val="22"/>
              </w:rPr>
              <w:t> </w:t>
            </w:r>
            <w:r>
              <w:rPr>
                <w:w w:val="90"/>
                <w:sz w:val="22"/>
              </w:rPr>
              <w:t>the</w:t>
            </w:r>
            <w:r>
              <w:rPr>
                <w:spacing w:val="-1"/>
                <w:w w:val="90"/>
                <w:sz w:val="22"/>
              </w:rPr>
              <w:t> </w:t>
            </w:r>
            <w:r>
              <w:rPr>
                <w:spacing w:val="-5"/>
                <w:w w:val="90"/>
                <w:sz w:val="22"/>
              </w:rPr>
              <w:t>MHR</w:t>
            </w:r>
          </w:p>
        </w:tc>
      </w:tr>
      <w:tr>
        <w:trPr>
          <w:trHeight w:val="267" w:hRule="atLeast"/>
        </w:trPr>
        <w:tc>
          <w:tcPr>
            <w:tcW w:w="1111" w:type="dxa"/>
          </w:tcPr>
          <w:p>
            <w:pPr>
              <w:pStyle w:val="TableParagraph"/>
              <w:spacing w:line="235" w:lineRule="exact"/>
              <w:rPr>
                <w:sz w:val="22"/>
              </w:rPr>
            </w:pPr>
            <w:r>
              <w:rPr>
                <w:w w:val="80"/>
                <w:sz w:val="22"/>
              </w:rPr>
              <w:t>Page</w:t>
            </w:r>
            <w:r>
              <w:rPr>
                <w:spacing w:val="4"/>
                <w:sz w:val="22"/>
              </w:rPr>
              <w:t> </w:t>
            </w:r>
            <w:r>
              <w:rPr>
                <w:spacing w:val="-10"/>
                <w:w w:val="95"/>
                <w:sz w:val="22"/>
              </w:rPr>
              <w:t>5</w:t>
            </w:r>
          </w:p>
        </w:tc>
        <w:tc>
          <w:tcPr>
            <w:tcW w:w="7290" w:type="dxa"/>
          </w:tcPr>
          <w:p>
            <w:pPr>
              <w:pStyle w:val="TableParagraph"/>
              <w:spacing w:line="235" w:lineRule="exact"/>
              <w:ind w:left="467"/>
              <w:rPr>
                <w:sz w:val="22"/>
              </w:rPr>
            </w:pPr>
            <w:r>
              <w:rPr>
                <w:w w:val="85"/>
                <w:sz w:val="22"/>
              </w:rPr>
              <w:t>‘Special’</w:t>
            </w:r>
            <w:r>
              <w:rPr>
                <w:spacing w:val="21"/>
                <w:sz w:val="22"/>
              </w:rPr>
              <w:t> </w:t>
            </w:r>
            <w:r>
              <w:rPr>
                <w:spacing w:val="-2"/>
                <w:w w:val="95"/>
                <w:sz w:val="22"/>
              </w:rPr>
              <w:t>education</w:t>
            </w:r>
          </w:p>
        </w:tc>
      </w:tr>
      <w:tr>
        <w:trPr>
          <w:trHeight w:val="268" w:hRule="atLeast"/>
        </w:trPr>
        <w:tc>
          <w:tcPr>
            <w:tcW w:w="1111" w:type="dxa"/>
          </w:tcPr>
          <w:p>
            <w:pPr>
              <w:pStyle w:val="TableParagraph"/>
              <w:rPr>
                <w:sz w:val="22"/>
              </w:rPr>
            </w:pPr>
            <w:r>
              <w:rPr>
                <w:w w:val="80"/>
                <w:sz w:val="22"/>
              </w:rPr>
              <w:t>Page</w:t>
            </w:r>
            <w:r>
              <w:rPr>
                <w:spacing w:val="4"/>
                <w:sz w:val="22"/>
              </w:rPr>
              <w:t> </w:t>
            </w:r>
            <w:r>
              <w:rPr>
                <w:spacing w:val="-10"/>
                <w:w w:val="95"/>
                <w:sz w:val="22"/>
              </w:rPr>
              <w:t>5</w:t>
            </w:r>
          </w:p>
        </w:tc>
        <w:tc>
          <w:tcPr>
            <w:tcW w:w="7290" w:type="dxa"/>
          </w:tcPr>
          <w:p>
            <w:pPr>
              <w:pStyle w:val="TableParagraph"/>
              <w:ind w:left="467"/>
              <w:rPr>
                <w:sz w:val="22"/>
              </w:rPr>
            </w:pPr>
            <w:r>
              <w:rPr>
                <w:spacing w:val="-2"/>
                <w:sz w:val="22"/>
              </w:rPr>
              <w:t>Example</w:t>
            </w:r>
          </w:p>
        </w:tc>
      </w:tr>
      <w:tr>
        <w:trPr>
          <w:trHeight w:val="268" w:hRule="atLeast"/>
        </w:trPr>
        <w:tc>
          <w:tcPr>
            <w:tcW w:w="1111" w:type="dxa"/>
          </w:tcPr>
          <w:p>
            <w:pPr>
              <w:pStyle w:val="TableParagraph"/>
              <w:rPr>
                <w:sz w:val="22"/>
              </w:rPr>
            </w:pPr>
            <w:r>
              <w:rPr>
                <w:w w:val="80"/>
                <w:sz w:val="22"/>
              </w:rPr>
              <w:t>Page</w:t>
            </w:r>
            <w:r>
              <w:rPr>
                <w:spacing w:val="4"/>
                <w:sz w:val="22"/>
              </w:rPr>
              <w:t> </w:t>
            </w:r>
            <w:r>
              <w:rPr>
                <w:spacing w:val="-10"/>
                <w:w w:val="95"/>
                <w:sz w:val="22"/>
              </w:rPr>
              <w:t>6</w:t>
            </w:r>
          </w:p>
        </w:tc>
        <w:tc>
          <w:tcPr>
            <w:tcW w:w="7290" w:type="dxa"/>
          </w:tcPr>
          <w:p>
            <w:pPr>
              <w:pStyle w:val="TableParagraph"/>
              <w:ind w:left="467"/>
              <w:rPr>
                <w:sz w:val="22"/>
              </w:rPr>
            </w:pPr>
            <w:r>
              <w:rPr>
                <w:w w:val="90"/>
                <w:sz w:val="22"/>
              </w:rPr>
              <w:t>Children</w:t>
            </w:r>
            <w:r>
              <w:rPr>
                <w:spacing w:val="1"/>
                <w:sz w:val="22"/>
              </w:rPr>
              <w:t> </w:t>
            </w:r>
            <w:r>
              <w:rPr>
                <w:w w:val="90"/>
                <w:sz w:val="22"/>
              </w:rPr>
              <w:t>with</w:t>
            </w:r>
            <w:r>
              <w:rPr>
                <w:spacing w:val="2"/>
                <w:sz w:val="22"/>
              </w:rPr>
              <w:t> </w:t>
            </w:r>
            <w:r>
              <w:rPr>
                <w:w w:val="90"/>
                <w:sz w:val="22"/>
              </w:rPr>
              <w:t>a</w:t>
            </w:r>
            <w:r>
              <w:rPr>
                <w:spacing w:val="2"/>
                <w:sz w:val="22"/>
              </w:rPr>
              <w:t> </w:t>
            </w:r>
            <w:r>
              <w:rPr>
                <w:w w:val="90"/>
                <w:sz w:val="22"/>
              </w:rPr>
              <w:t>disability</w:t>
            </w:r>
            <w:r>
              <w:rPr>
                <w:spacing w:val="1"/>
                <w:sz w:val="22"/>
              </w:rPr>
              <w:t> </w:t>
            </w:r>
            <w:r>
              <w:rPr>
                <w:w w:val="90"/>
                <w:sz w:val="22"/>
              </w:rPr>
              <w:t>or</w:t>
            </w:r>
            <w:r>
              <w:rPr>
                <w:spacing w:val="-1"/>
                <w:sz w:val="22"/>
              </w:rPr>
              <w:t> </w:t>
            </w:r>
            <w:r>
              <w:rPr>
                <w:w w:val="90"/>
                <w:sz w:val="22"/>
              </w:rPr>
              <w:t>health</w:t>
            </w:r>
            <w:r>
              <w:rPr>
                <w:spacing w:val="2"/>
                <w:sz w:val="22"/>
              </w:rPr>
              <w:t> </w:t>
            </w:r>
            <w:r>
              <w:rPr>
                <w:w w:val="90"/>
                <w:sz w:val="22"/>
              </w:rPr>
              <w:t>issues</w:t>
            </w:r>
            <w:r>
              <w:rPr>
                <w:spacing w:val="1"/>
                <w:sz w:val="22"/>
              </w:rPr>
              <w:t> </w:t>
            </w:r>
            <w:r>
              <w:rPr>
                <w:w w:val="90"/>
                <w:sz w:val="22"/>
              </w:rPr>
              <w:t>born</w:t>
            </w:r>
            <w:r>
              <w:rPr>
                <w:spacing w:val="1"/>
                <w:sz w:val="22"/>
              </w:rPr>
              <w:t> </w:t>
            </w:r>
            <w:r>
              <w:rPr>
                <w:w w:val="90"/>
                <w:sz w:val="22"/>
              </w:rPr>
              <w:t>in</w:t>
            </w:r>
            <w:r>
              <w:rPr>
                <w:spacing w:val="-2"/>
                <w:sz w:val="22"/>
              </w:rPr>
              <w:t> </w:t>
            </w:r>
            <w:r>
              <w:rPr>
                <w:spacing w:val="-2"/>
                <w:w w:val="90"/>
                <w:sz w:val="22"/>
              </w:rPr>
              <w:t>Australia</w:t>
            </w:r>
          </w:p>
        </w:tc>
      </w:tr>
      <w:tr>
        <w:trPr>
          <w:trHeight w:val="268" w:hRule="atLeast"/>
        </w:trPr>
        <w:tc>
          <w:tcPr>
            <w:tcW w:w="1111" w:type="dxa"/>
          </w:tcPr>
          <w:p>
            <w:pPr>
              <w:pStyle w:val="TableParagraph"/>
              <w:rPr>
                <w:sz w:val="22"/>
              </w:rPr>
            </w:pPr>
            <w:r>
              <w:rPr>
                <w:w w:val="80"/>
                <w:sz w:val="22"/>
              </w:rPr>
              <w:t>Page</w:t>
            </w:r>
            <w:r>
              <w:rPr>
                <w:spacing w:val="4"/>
                <w:sz w:val="22"/>
              </w:rPr>
              <w:t> </w:t>
            </w:r>
            <w:r>
              <w:rPr>
                <w:spacing w:val="-10"/>
                <w:w w:val="95"/>
                <w:sz w:val="22"/>
              </w:rPr>
              <w:t>7</w:t>
            </w:r>
          </w:p>
        </w:tc>
        <w:tc>
          <w:tcPr>
            <w:tcW w:w="7290" w:type="dxa"/>
          </w:tcPr>
          <w:p>
            <w:pPr>
              <w:pStyle w:val="TableParagraph"/>
              <w:ind w:left="467"/>
              <w:rPr>
                <w:sz w:val="22"/>
              </w:rPr>
            </w:pPr>
            <w:r>
              <w:rPr>
                <w:w w:val="90"/>
                <w:sz w:val="22"/>
              </w:rPr>
              <w:t>‘One</w:t>
            </w:r>
            <w:r>
              <w:rPr>
                <w:spacing w:val="-2"/>
                <w:sz w:val="22"/>
              </w:rPr>
              <w:t> </w:t>
            </w:r>
            <w:r>
              <w:rPr>
                <w:w w:val="90"/>
                <w:sz w:val="22"/>
              </w:rPr>
              <w:t>fails,</w:t>
            </w:r>
            <w:r>
              <w:rPr>
                <w:spacing w:val="-6"/>
                <w:sz w:val="22"/>
              </w:rPr>
              <w:t> </w:t>
            </w:r>
            <w:r>
              <w:rPr>
                <w:w w:val="90"/>
                <w:sz w:val="22"/>
              </w:rPr>
              <w:t>all</w:t>
            </w:r>
            <w:r>
              <w:rPr>
                <w:spacing w:val="-2"/>
                <w:sz w:val="22"/>
              </w:rPr>
              <w:t> </w:t>
            </w:r>
            <w:r>
              <w:rPr>
                <w:w w:val="90"/>
                <w:sz w:val="22"/>
              </w:rPr>
              <w:t>fail’</w:t>
            </w:r>
            <w:r>
              <w:rPr>
                <w:spacing w:val="-1"/>
                <w:sz w:val="22"/>
              </w:rPr>
              <w:t> </w:t>
            </w:r>
            <w:r>
              <w:rPr>
                <w:spacing w:val="-4"/>
                <w:w w:val="90"/>
                <w:sz w:val="22"/>
              </w:rPr>
              <w:t>rule</w:t>
            </w:r>
          </w:p>
        </w:tc>
      </w:tr>
      <w:tr>
        <w:trPr>
          <w:trHeight w:val="268" w:hRule="atLeast"/>
        </w:trPr>
        <w:tc>
          <w:tcPr>
            <w:tcW w:w="1111" w:type="dxa"/>
          </w:tcPr>
          <w:p>
            <w:pPr>
              <w:pStyle w:val="TableParagraph"/>
              <w:rPr>
                <w:sz w:val="22"/>
              </w:rPr>
            </w:pPr>
            <w:r>
              <w:rPr>
                <w:w w:val="80"/>
                <w:sz w:val="22"/>
              </w:rPr>
              <w:t>Page</w:t>
            </w:r>
            <w:r>
              <w:rPr>
                <w:spacing w:val="4"/>
                <w:sz w:val="22"/>
              </w:rPr>
              <w:t> </w:t>
            </w:r>
            <w:r>
              <w:rPr>
                <w:spacing w:val="-10"/>
                <w:w w:val="95"/>
                <w:sz w:val="22"/>
              </w:rPr>
              <w:t>7</w:t>
            </w:r>
          </w:p>
        </w:tc>
        <w:tc>
          <w:tcPr>
            <w:tcW w:w="7290" w:type="dxa"/>
          </w:tcPr>
          <w:p>
            <w:pPr>
              <w:pStyle w:val="TableParagraph"/>
              <w:ind w:left="467"/>
              <w:rPr>
                <w:sz w:val="22"/>
              </w:rPr>
            </w:pPr>
            <w:r>
              <w:rPr>
                <w:w w:val="90"/>
                <w:sz w:val="22"/>
              </w:rPr>
              <w:t>Disability</w:t>
            </w:r>
            <w:r>
              <w:rPr>
                <w:spacing w:val="10"/>
                <w:sz w:val="22"/>
              </w:rPr>
              <w:t> </w:t>
            </w:r>
            <w:r>
              <w:rPr>
                <w:w w:val="90"/>
                <w:sz w:val="22"/>
              </w:rPr>
              <w:t>Discrimination</w:t>
            </w:r>
            <w:r>
              <w:rPr>
                <w:spacing w:val="12"/>
                <w:sz w:val="22"/>
              </w:rPr>
              <w:t> </w:t>
            </w:r>
            <w:r>
              <w:rPr>
                <w:w w:val="90"/>
                <w:sz w:val="22"/>
              </w:rPr>
              <w:t>Act</w:t>
            </w:r>
            <w:r>
              <w:rPr>
                <w:spacing w:val="14"/>
                <w:sz w:val="22"/>
              </w:rPr>
              <w:t> </w:t>
            </w:r>
            <w:r>
              <w:rPr>
                <w:spacing w:val="-4"/>
                <w:w w:val="90"/>
                <w:sz w:val="22"/>
              </w:rPr>
              <w:t>1992</w:t>
            </w:r>
          </w:p>
        </w:tc>
      </w:tr>
      <w:tr>
        <w:trPr>
          <w:trHeight w:val="268" w:hRule="atLeast"/>
        </w:trPr>
        <w:tc>
          <w:tcPr>
            <w:tcW w:w="1111" w:type="dxa"/>
          </w:tcPr>
          <w:p>
            <w:pPr>
              <w:pStyle w:val="TableParagraph"/>
              <w:rPr>
                <w:sz w:val="22"/>
              </w:rPr>
            </w:pPr>
            <w:r>
              <w:rPr>
                <w:w w:val="80"/>
                <w:sz w:val="22"/>
              </w:rPr>
              <w:t>Page</w:t>
            </w:r>
            <w:r>
              <w:rPr>
                <w:spacing w:val="4"/>
                <w:sz w:val="22"/>
              </w:rPr>
              <w:t> </w:t>
            </w:r>
            <w:r>
              <w:rPr>
                <w:spacing w:val="-10"/>
                <w:w w:val="95"/>
                <w:sz w:val="22"/>
              </w:rPr>
              <w:t>7</w:t>
            </w:r>
          </w:p>
        </w:tc>
        <w:tc>
          <w:tcPr>
            <w:tcW w:w="7290" w:type="dxa"/>
          </w:tcPr>
          <w:p>
            <w:pPr>
              <w:pStyle w:val="TableParagraph"/>
              <w:ind w:left="467"/>
              <w:rPr>
                <w:sz w:val="22"/>
              </w:rPr>
            </w:pPr>
            <w:r>
              <w:rPr>
                <w:w w:val="90"/>
                <w:sz w:val="22"/>
              </w:rPr>
              <w:t>UN</w:t>
            </w:r>
            <w:r>
              <w:rPr>
                <w:spacing w:val="-5"/>
                <w:sz w:val="22"/>
              </w:rPr>
              <w:t> </w:t>
            </w:r>
            <w:r>
              <w:rPr>
                <w:w w:val="90"/>
                <w:sz w:val="22"/>
              </w:rPr>
              <w:t>Convention</w:t>
            </w:r>
            <w:r>
              <w:rPr>
                <w:spacing w:val="-3"/>
                <w:sz w:val="22"/>
              </w:rPr>
              <w:t> </w:t>
            </w:r>
            <w:r>
              <w:rPr>
                <w:w w:val="90"/>
                <w:sz w:val="22"/>
              </w:rPr>
              <w:t>on</w:t>
            </w:r>
            <w:r>
              <w:rPr>
                <w:spacing w:val="-6"/>
                <w:sz w:val="22"/>
              </w:rPr>
              <w:t> </w:t>
            </w:r>
            <w:r>
              <w:rPr>
                <w:w w:val="90"/>
                <w:sz w:val="22"/>
              </w:rPr>
              <w:t>the</w:t>
            </w:r>
            <w:r>
              <w:rPr>
                <w:spacing w:val="-5"/>
                <w:sz w:val="22"/>
              </w:rPr>
              <w:t> </w:t>
            </w:r>
            <w:r>
              <w:rPr>
                <w:w w:val="90"/>
                <w:sz w:val="22"/>
              </w:rPr>
              <w:t>Rights</w:t>
            </w:r>
            <w:r>
              <w:rPr>
                <w:spacing w:val="-2"/>
                <w:sz w:val="22"/>
              </w:rPr>
              <w:t> </w:t>
            </w:r>
            <w:r>
              <w:rPr>
                <w:w w:val="90"/>
                <w:sz w:val="22"/>
              </w:rPr>
              <w:t>of</w:t>
            </w:r>
            <w:r>
              <w:rPr>
                <w:spacing w:val="-4"/>
                <w:sz w:val="22"/>
              </w:rPr>
              <w:t> </w:t>
            </w:r>
            <w:r>
              <w:rPr>
                <w:w w:val="90"/>
                <w:sz w:val="22"/>
              </w:rPr>
              <w:t>Persons</w:t>
            </w:r>
            <w:r>
              <w:rPr>
                <w:spacing w:val="-4"/>
                <w:sz w:val="22"/>
              </w:rPr>
              <w:t> </w:t>
            </w:r>
            <w:r>
              <w:rPr>
                <w:w w:val="90"/>
                <w:sz w:val="22"/>
              </w:rPr>
              <w:t>with</w:t>
            </w:r>
            <w:r>
              <w:rPr>
                <w:spacing w:val="-3"/>
                <w:sz w:val="22"/>
              </w:rPr>
              <w:t> </w:t>
            </w:r>
            <w:r>
              <w:rPr>
                <w:spacing w:val="-2"/>
                <w:w w:val="90"/>
                <w:sz w:val="22"/>
              </w:rPr>
              <w:t>Disability</w:t>
            </w:r>
          </w:p>
        </w:tc>
      </w:tr>
      <w:tr>
        <w:trPr>
          <w:trHeight w:val="268" w:hRule="atLeast"/>
        </w:trPr>
        <w:tc>
          <w:tcPr>
            <w:tcW w:w="1111" w:type="dxa"/>
          </w:tcPr>
          <w:p>
            <w:pPr>
              <w:pStyle w:val="TableParagraph"/>
              <w:rPr>
                <w:sz w:val="22"/>
              </w:rPr>
            </w:pPr>
            <w:r>
              <w:rPr>
                <w:w w:val="80"/>
                <w:sz w:val="22"/>
              </w:rPr>
              <w:t>Page</w:t>
            </w:r>
            <w:r>
              <w:rPr>
                <w:spacing w:val="4"/>
                <w:sz w:val="22"/>
              </w:rPr>
              <w:t> </w:t>
            </w:r>
            <w:r>
              <w:rPr>
                <w:spacing w:val="-10"/>
                <w:w w:val="95"/>
                <w:sz w:val="22"/>
              </w:rPr>
              <w:t>8</w:t>
            </w:r>
          </w:p>
        </w:tc>
        <w:tc>
          <w:tcPr>
            <w:tcW w:w="7290" w:type="dxa"/>
          </w:tcPr>
          <w:p>
            <w:pPr>
              <w:pStyle w:val="TableParagraph"/>
              <w:ind w:left="467"/>
              <w:rPr>
                <w:sz w:val="22"/>
              </w:rPr>
            </w:pPr>
            <w:r>
              <w:rPr>
                <w:w w:val="90"/>
                <w:sz w:val="22"/>
              </w:rPr>
              <w:t>A</w:t>
            </w:r>
            <w:r>
              <w:rPr>
                <w:spacing w:val="-1"/>
                <w:w w:val="90"/>
                <w:sz w:val="22"/>
              </w:rPr>
              <w:t> </w:t>
            </w:r>
            <w:r>
              <w:rPr>
                <w:w w:val="90"/>
                <w:sz w:val="22"/>
              </w:rPr>
              <w:t>note</w:t>
            </w:r>
            <w:r>
              <w:rPr>
                <w:spacing w:val="-2"/>
                <w:w w:val="90"/>
                <w:sz w:val="22"/>
              </w:rPr>
              <w:t> </w:t>
            </w:r>
            <w:r>
              <w:rPr>
                <w:w w:val="90"/>
                <w:sz w:val="22"/>
              </w:rPr>
              <w:t>on</w:t>
            </w:r>
            <w:r>
              <w:rPr>
                <w:spacing w:val="-3"/>
                <w:w w:val="90"/>
                <w:sz w:val="22"/>
              </w:rPr>
              <w:t> </w:t>
            </w:r>
            <w:r>
              <w:rPr>
                <w:w w:val="90"/>
                <w:sz w:val="22"/>
              </w:rPr>
              <w:t>costs:</w:t>
            </w:r>
            <w:r>
              <w:rPr>
                <w:spacing w:val="-2"/>
                <w:w w:val="90"/>
                <w:sz w:val="22"/>
              </w:rPr>
              <w:t> </w:t>
            </w:r>
            <w:r>
              <w:rPr>
                <w:w w:val="90"/>
                <w:sz w:val="22"/>
              </w:rPr>
              <w:t>the</w:t>
            </w:r>
            <w:r>
              <w:rPr>
                <w:spacing w:val="-2"/>
                <w:w w:val="90"/>
                <w:sz w:val="22"/>
              </w:rPr>
              <w:t> </w:t>
            </w:r>
            <w:r>
              <w:rPr>
                <w:w w:val="90"/>
                <w:sz w:val="22"/>
              </w:rPr>
              <w:t>Canadian</w:t>
            </w:r>
            <w:r>
              <w:rPr>
                <w:spacing w:val="-1"/>
                <w:w w:val="90"/>
                <w:sz w:val="22"/>
              </w:rPr>
              <w:t> </w:t>
            </w:r>
            <w:r>
              <w:rPr>
                <w:spacing w:val="-2"/>
                <w:w w:val="90"/>
                <w:sz w:val="22"/>
              </w:rPr>
              <w:t>example</w:t>
            </w:r>
          </w:p>
        </w:tc>
      </w:tr>
      <w:tr>
        <w:trPr>
          <w:trHeight w:val="244" w:hRule="atLeast"/>
        </w:trPr>
        <w:tc>
          <w:tcPr>
            <w:tcW w:w="1111" w:type="dxa"/>
          </w:tcPr>
          <w:p>
            <w:pPr>
              <w:pStyle w:val="TableParagraph"/>
              <w:spacing w:line="225" w:lineRule="exact"/>
              <w:rPr>
                <w:sz w:val="22"/>
              </w:rPr>
            </w:pPr>
            <w:r>
              <w:rPr>
                <w:w w:val="80"/>
                <w:sz w:val="22"/>
              </w:rPr>
              <w:t>Page</w:t>
            </w:r>
            <w:r>
              <w:rPr>
                <w:spacing w:val="4"/>
                <w:sz w:val="22"/>
              </w:rPr>
              <w:t> </w:t>
            </w:r>
            <w:r>
              <w:rPr>
                <w:spacing w:val="-10"/>
                <w:w w:val="95"/>
                <w:sz w:val="22"/>
              </w:rPr>
              <w:t>9</w:t>
            </w:r>
          </w:p>
        </w:tc>
        <w:tc>
          <w:tcPr>
            <w:tcW w:w="7290" w:type="dxa"/>
          </w:tcPr>
          <w:p>
            <w:pPr>
              <w:pStyle w:val="TableParagraph"/>
              <w:spacing w:line="225" w:lineRule="exact"/>
              <w:ind w:left="467"/>
              <w:rPr>
                <w:sz w:val="22"/>
              </w:rPr>
            </w:pPr>
            <w:r>
              <w:rPr>
                <w:w w:val="90"/>
                <w:sz w:val="22"/>
              </w:rPr>
              <w:t>Recommendations</w:t>
            </w:r>
            <w:r>
              <w:rPr>
                <w:spacing w:val="-1"/>
                <w:w w:val="90"/>
                <w:sz w:val="22"/>
              </w:rPr>
              <w:t> </w:t>
            </w:r>
            <w:r>
              <w:rPr>
                <w:w w:val="90"/>
                <w:sz w:val="22"/>
              </w:rPr>
              <w:t>for</w:t>
            </w:r>
            <w:r>
              <w:rPr>
                <w:spacing w:val="-3"/>
                <w:w w:val="90"/>
                <w:sz w:val="22"/>
              </w:rPr>
              <w:t> </w:t>
            </w:r>
            <w:r>
              <w:rPr>
                <w:w w:val="90"/>
                <w:sz w:val="22"/>
              </w:rPr>
              <w:t>change:</w:t>
            </w:r>
            <w:r>
              <w:rPr>
                <w:spacing w:val="-6"/>
                <w:sz w:val="22"/>
              </w:rPr>
              <w:t> </w:t>
            </w:r>
            <w:r>
              <w:rPr>
                <w:w w:val="90"/>
                <w:sz w:val="22"/>
              </w:rPr>
              <w:t>a</w:t>
            </w:r>
            <w:r>
              <w:rPr>
                <w:spacing w:val="-6"/>
                <w:sz w:val="22"/>
              </w:rPr>
              <w:t> </w:t>
            </w:r>
            <w:r>
              <w:rPr>
                <w:w w:val="90"/>
                <w:sz w:val="22"/>
              </w:rPr>
              <w:t>staged</w:t>
            </w:r>
            <w:r>
              <w:rPr>
                <w:spacing w:val="-2"/>
                <w:w w:val="90"/>
                <w:sz w:val="22"/>
              </w:rPr>
              <w:t> approach</w:t>
            </w:r>
          </w:p>
        </w:tc>
      </w:tr>
    </w:tbl>
    <w:p>
      <w:pPr>
        <w:spacing w:after="0" w:line="225" w:lineRule="exact"/>
        <w:rPr>
          <w:sz w:val="22"/>
        </w:rPr>
        <w:sectPr>
          <w:type w:val="continuous"/>
          <w:pgSz w:w="11910" w:h="16840"/>
          <w:pgMar w:top="1420" w:bottom="280" w:left="620" w:right="1300"/>
        </w:sectPr>
      </w:pPr>
    </w:p>
    <w:p>
      <w:pPr>
        <w:pStyle w:val="BodyText"/>
        <w:ind w:left="3090"/>
        <w:rPr>
          <w:rFonts w:ascii="Times New Roman"/>
          <w:sz w:val="20"/>
        </w:rPr>
      </w:pPr>
      <w:r>
        <w:rPr>
          <w:rFonts w:ascii="Times New Roman"/>
          <w:sz w:val="20"/>
        </w:rPr>
        <w:drawing>
          <wp:inline distT="0" distB="0" distL="0" distR="0">
            <wp:extent cx="2396074" cy="1255776"/>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2396074" cy="1255776"/>
                    </a:xfrm>
                    <a:prstGeom prst="rect">
                      <a:avLst/>
                    </a:prstGeom>
                  </pic:spPr>
                </pic:pic>
              </a:graphicData>
            </a:graphic>
          </wp:inline>
        </w:drawing>
      </w:r>
      <w:r>
        <w:rPr>
          <w:rFonts w:ascii="Times New Roman"/>
          <w:sz w:val="20"/>
        </w:rPr>
      </w:r>
    </w:p>
    <w:p>
      <w:pPr>
        <w:pStyle w:val="BodyText"/>
        <w:spacing w:before="3"/>
        <w:rPr>
          <w:rFonts w:ascii="Times New Roman"/>
          <w:sz w:val="23"/>
        </w:rPr>
      </w:pPr>
    </w:p>
    <w:p>
      <w:pPr>
        <w:pStyle w:val="Heading1"/>
        <w:spacing w:before="94"/>
        <w:ind w:left="2537" w:right="3154"/>
        <w:jc w:val="center"/>
      </w:pPr>
      <w:bookmarkStart w:name="WD position statement 05 11 2022.pdf" w:id="2"/>
      <w:bookmarkEnd w:id="2"/>
      <w:r>
        <w:rPr>
          <w:b w:val="0"/>
        </w:rPr>
      </w:r>
      <w:r>
        <w:rPr>
          <w:w w:val="95"/>
        </w:rPr>
        <w:t>Welcoming</w:t>
      </w:r>
      <w:r>
        <w:rPr>
          <w:spacing w:val="14"/>
        </w:rPr>
        <w:t> </w:t>
      </w:r>
      <w:r>
        <w:rPr>
          <w:spacing w:val="-2"/>
        </w:rPr>
        <w:t>Disability</w:t>
      </w:r>
    </w:p>
    <w:p>
      <w:pPr>
        <w:spacing w:before="131"/>
        <w:ind w:left="2547" w:right="3154" w:firstLine="0"/>
        <w:jc w:val="center"/>
        <w:rPr>
          <w:b/>
          <w:sz w:val="20"/>
        </w:rPr>
      </w:pPr>
      <w:r>
        <w:rPr>
          <w:b/>
          <w:w w:val="95"/>
          <w:sz w:val="20"/>
        </w:rPr>
        <w:t>Position</w:t>
      </w:r>
      <w:r>
        <w:rPr>
          <w:b/>
          <w:spacing w:val="12"/>
          <w:sz w:val="20"/>
        </w:rPr>
        <w:t> </w:t>
      </w:r>
      <w:r>
        <w:rPr>
          <w:b/>
          <w:w w:val="95"/>
          <w:sz w:val="20"/>
        </w:rPr>
        <w:t>Statement</w:t>
      </w:r>
      <w:r>
        <w:rPr>
          <w:b/>
          <w:spacing w:val="16"/>
          <w:sz w:val="20"/>
        </w:rPr>
        <w:t> </w:t>
      </w:r>
      <w:r>
        <w:rPr>
          <w:b/>
          <w:w w:val="95"/>
          <w:sz w:val="20"/>
        </w:rPr>
        <w:t>on</w:t>
      </w:r>
      <w:r>
        <w:rPr>
          <w:b/>
          <w:spacing w:val="9"/>
          <w:sz w:val="20"/>
        </w:rPr>
        <w:t> </w:t>
      </w:r>
      <w:r>
        <w:rPr>
          <w:b/>
          <w:w w:val="95"/>
          <w:sz w:val="20"/>
        </w:rPr>
        <w:t>Migration</w:t>
      </w:r>
      <w:r>
        <w:rPr>
          <w:b/>
          <w:spacing w:val="10"/>
          <w:sz w:val="20"/>
        </w:rPr>
        <w:t> </w:t>
      </w:r>
      <w:r>
        <w:rPr>
          <w:b/>
          <w:w w:val="95"/>
          <w:sz w:val="20"/>
        </w:rPr>
        <w:t>and</w:t>
      </w:r>
      <w:r>
        <w:rPr>
          <w:b/>
          <w:spacing w:val="6"/>
          <w:sz w:val="20"/>
        </w:rPr>
        <w:t> </w:t>
      </w:r>
      <w:r>
        <w:rPr>
          <w:b/>
          <w:spacing w:val="-2"/>
          <w:w w:val="95"/>
          <w:sz w:val="20"/>
        </w:rPr>
        <w:t>Disability</w:t>
      </w:r>
    </w:p>
    <w:p>
      <w:pPr>
        <w:pStyle w:val="BodyText"/>
        <w:spacing w:before="5"/>
        <w:rPr>
          <w:b/>
          <w:sz w:val="28"/>
        </w:rPr>
      </w:pPr>
    </w:p>
    <w:p>
      <w:pPr>
        <w:pStyle w:val="BodyText"/>
        <w:spacing w:line="280" w:lineRule="auto"/>
        <w:ind w:left="1544" w:right="235" w:firstLine="3"/>
        <w:jc w:val="both"/>
      </w:pPr>
      <w:r>
        <w:rPr/>
        <w:t>Migrants to Australia have to meet Health Requirements in order to be eligible for certain visa classes</w:t>
      </w:r>
      <w:r>
        <w:rPr>
          <w:spacing w:val="-14"/>
        </w:rPr>
        <w:t> </w:t>
      </w:r>
      <w:r>
        <w:rPr/>
        <w:t>of</w:t>
      </w:r>
      <w:r>
        <w:rPr>
          <w:spacing w:val="-13"/>
        </w:rPr>
        <w:t> </w:t>
      </w:r>
      <w:r>
        <w:rPr/>
        <w:t>entry.</w:t>
      </w:r>
      <w:r>
        <w:rPr>
          <w:spacing w:val="-13"/>
        </w:rPr>
        <w:t> </w:t>
      </w:r>
      <w:r>
        <w:rPr/>
        <w:t>These</w:t>
      </w:r>
      <w:r>
        <w:rPr>
          <w:spacing w:val="-13"/>
        </w:rPr>
        <w:t> </w:t>
      </w:r>
      <w:r>
        <w:rPr/>
        <w:t>requirements</w:t>
      </w:r>
      <w:r>
        <w:rPr>
          <w:spacing w:val="-13"/>
        </w:rPr>
        <w:t> </w:t>
      </w:r>
      <w:r>
        <w:rPr/>
        <w:t>aim</w:t>
      </w:r>
      <w:r>
        <w:rPr>
          <w:spacing w:val="-14"/>
        </w:rPr>
        <w:t> </w:t>
      </w:r>
      <w:r>
        <w:rPr/>
        <w:t>to</w:t>
      </w:r>
      <w:r>
        <w:rPr>
          <w:spacing w:val="-13"/>
        </w:rPr>
        <w:t> </w:t>
      </w:r>
      <w:r>
        <w:rPr/>
        <w:t>minimise</w:t>
      </w:r>
      <w:r>
        <w:rPr>
          <w:spacing w:val="-13"/>
        </w:rPr>
        <w:t> </w:t>
      </w:r>
      <w:r>
        <w:rPr/>
        <w:t>the</w:t>
      </w:r>
      <w:r>
        <w:rPr>
          <w:spacing w:val="-13"/>
        </w:rPr>
        <w:t> </w:t>
      </w:r>
      <w:r>
        <w:rPr/>
        <w:t>burden</w:t>
      </w:r>
      <w:r>
        <w:rPr>
          <w:spacing w:val="-13"/>
        </w:rPr>
        <w:t> </w:t>
      </w:r>
      <w:r>
        <w:rPr/>
        <w:t>of</w:t>
      </w:r>
      <w:r>
        <w:rPr>
          <w:spacing w:val="-14"/>
        </w:rPr>
        <w:t> </w:t>
      </w:r>
      <w:r>
        <w:rPr/>
        <w:t>planned</w:t>
      </w:r>
      <w:r>
        <w:rPr>
          <w:spacing w:val="-13"/>
        </w:rPr>
        <w:t> </w:t>
      </w:r>
      <w:r>
        <w:rPr/>
        <w:t>migration</w:t>
      </w:r>
      <w:r>
        <w:rPr>
          <w:spacing w:val="-13"/>
        </w:rPr>
        <w:t> </w:t>
      </w:r>
      <w:r>
        <w:rPr/>
        <w:t>on</w:t>
      </w:r>
      <w:r>
        <w:rPr>
          <w:spacing w:val="-13"/>
        </w:rPr>
        <w:t> </w:t>
      </w:r>
      <w:r>
        <w:rPr/>
        <w:t>the</w:t>
      </w:r>
      <w:r>
        <w:rPr>
          <w:spacing w:val="-13"/>
        </w:rPr>
        <w:t> </w:t>
      </w:r>
      <w:r>
        <w:rPr/>
        <w:t>health care</w:t>
      </w:r>
      <w:r>
        <w:rPr>
          <w:spacing w:val="-14"/>
        </w:rPr>
        <w:t> </w:t>
      </w:r>
      <w:r>
        <w:rPr/>
        <w:t>system,</w:t>
      </w:r>
      <w:r>
        <w:rPr>
          <w:spacing w:val="-13"/>
        </w:rPr>
        <w:t> </w:t>
      </w:r>
      <w:r>
        <w:rPr/>
        <w:t>to</w:t>
      </w:r>
      <w:r>
        <w:rPr>
          <w:spacing w:val="-13"/>
        </w:rPr>
        <w:t> </w:t>
      </w:r>
      <w:r>
        <w:rPr/>
        <w:t>prevent</w:t>
      </w:r>
      <w:r>
        <w:rPr>
          <w:spacing w:val="-13"/>
        </w:rPr>
        <w:t> </w:t>
      </w:r>
      <w:r>
        <w:rPr/>
        <w:t>the</w:t>
      </w:r>
      <w:r>
        <w:rPr>
          <w:spacing w:val="-13"/>
        </w:rPr>
        <w:t> </w:t>
      </w:r>
      <w:r>
        <w:rPr/>
        <w:t>spread</w:t>
      </w:r>
      <w:r>
        <w:rPr>
          <w:spacing w:val="-14"/>
        </w:rPr>
        <w:t> </w:t>
      </w:r>
      <w:r>
        <w:rPr/>
        <w:t>of</w:t>
      </w:r>
      <w:r>
        <w:rPr>
          <w:spacing w:val="-13"/>
        </w:rPr>
        <w:t> </w:t>
      </w:r>
      <w:r>
        <w:rPr/>
        <w:t>contagious</w:t>
      </w:r>
      <w:r>
        <w:rPr>
          <w:spacing w:val="-13"/>
        </w:rPr>
        <w:t> </w:t>
      </w:r>
      <w:r>
        <w:rPr/>
        <w:t>diseases,</w:t>
      </w:r>
      <w:r>
        <w:rPr>
          <w:spacing w:val="-13"/>
        </w:rPr>
        <w:t> </w:t>
      </w:r>
      <w:r>
        <w:rPr/>
        <w:t>and</w:t>
      </w:r>
      <w:r>
        <w:rPr>
          <w:spacing w:val="-13"/>
        </w:rPr>
        <w:t> </w:t>
      </w:r>
      <w:r>
        <w:rPr/>
        <w:t>to</w:t>
      </w:r>
      <w:r>
        <w:rPr>
          <w:spacing w:val="-14"/>
        </w:rPr>
        <w:t> </w:t>
      </w:r>
      <w:r>
        <w:rPr/>
        <w:t>protect</w:t>
      </w:r>
      <w:r>
        <w:rPr>
          <w:spacing w:val="-13"/>
        </w:rPr>
        <w:t> </w:t>
      </w:r>
      <w:r>
        <w:rPr/>
        <w:t>Australia's</w:t>
      </w:r>
      <w:r>
        <w:rPr>
          <w:spacing w:val="-13"/>
        </w:rPr>
        <w:t> </w:t>
      </w:r>
      <w:r>
        <w:rPr/>
        <w:t>record</w:t>
      </w:r>
      <w:r>
        <w:rPr>
          <w:spacing w:val="-13"/>
        </w:rPr>
        <w:t> </w:t>
      </w:r>
      <w:r>
        <w:rPr/>
        <w:t>of</w:t>
      </w:r>
      <w:r>
        <w:rPr>
          <w:spacing w:val="-13"/>
        </w:rPr>
        <w:t> </w:t>
      </w:r>
      <w:r>
        <w:rPr/>
        <w:t>good </w:t>
      </w:r>
      <w:r>
        <w:rPr>
          <w:spacing w:val="-2"/>
        </w:rPr>
        <w:t>health.</w:t>
      </w:r>
    </w:p>
    <w:p>
      <w:pPr>
        <w:pStyle w:val="BodyText"/>
        <w:spacing w:before="1"/>
        <w:rPr>
          <w:sz w:val="23"/>
        </w:rPr>
      </w:pPr>
    </w:p>
    <w:p>
      <w:pPr>
        <w:spacing w:before="0"/>
        <w:ind w:left="1546" w:right="0" w:firstLine="0"/>
        <w:jc w:val="both"/>
        <w:rPr>
          <w:sz w:val="19"/>
        </w:rPr>
      </w:pPr>
      <w:r>
        <w:rPr>
          <w:i/>
          <w:sz w:val="19"/>
        </w:rPr>
        <w:t>(Enabling</w:t>
      </w:r>
      <w:r>
        <w:rPr>
          <w:i/>
          <w:spacing w:val="-14"/>
          <w:sz w:val="19"/>
        </w:rPr>
        <w:t> </w:t>
      </w:r>
      <w:r>
        <w:rPr>
          <w:i/>
          <w:sz w:val="19"/>
        </w:rPr>
        <w:t>Australia.</w:t>
      </w:r>
      <w:r>
        <w:rPr>
          <w:i/>
          <w:spacing w:val="-7"/>
          <w:sz w:val="19"/>
        </w:rPr>
        <w:t> </w:t>
      </w:r>
      <w:r>
        <w:rPr>
          <w:i/>
          <w:sz w:val="19"/>
        </w:rPr>
        <w:t>Inquiry into</w:t>
      </w:r>
      <w:r>
        <w:rPr>
          <w:i/>
          <w:spacing w:val="-13"/>
          <w:sz w:val="19"/>
        </w:rPr>
        <w:t> </w:t>
      </w:r>
      <w:r>
        <w:rPr>
          <w:i/>
          <w:sz w:val="19"/>
        </w:rPr>
        <w:t>the</w:t>
      </w:r>
      <w:r>
        <w:rPr>
          <w:i/>
          <w:spacing w:val="-14"/>
          <w:sz w:val="19"/>
        </w:rPr>
        <w:t> </w:t>
      </w:r>
      <w:r>
        <w:rPr>
          <w:i/>
          <w:sz w:val="19"/>
        </w:rPr>
        <w:t>Migration</w:t>
      </w:r>
      <w:r>
        <w:rPr>
          <w:i/>
          <w:spacing w:val="-12"/>
          <w:sz w:val="19"/>
        </w:rPr>
        <w:t> </w:t>
      </w:r>
      <w:r>
        <w:rPr>
          <w:i/>
          <w:sz w:val="19"/>
        </w:rPr>
        <w:t>Treatment</w:t>
      </w:r>
      <w:r>
        <w:rPr>
          <w:i/>
          <w:spacing w:val="-2"/>
          <w:sz w:val="19"/>
        </w:rPr>
        <w:t> </w:t>
      </w:r>
      <w:r>
        <w:rPr>
          <w:i/>
          <w:sz w:val="19"/>
        </w:rPr>
        <w:t>of</w:t>
      </w:r>
      <w:r>
        <w:rPr>
          <w:i/>
          <w:spacing w:val="-2"/>
          <w:sz w:val="19"/>
        </w:rPr>
        <w:t> </w:t>
      </w:r>
      <w:r>
        <w:rPr>
          <w:i/>
          <w:sz w:val="19"/>
        </w:rPr>
        <w:t>Disability,</w:t>
      </w:r>
      <w:r>
        <w:rPr>
          <w:i/>
          <w:spacing w:val="-23"/>
          <w:sz w:val="19"/>
        </w:rPr>
        <w:t> </w:t>
      </w:r>
      <w:r>
        <w:rPr>
          <w:sz w:val="19"/>
        </w:rPr>
        <w:t>June</w:t>
      </w:r>
      <w:r>
        <w:rPr>
          <w:spacing w:val="-11"/>
          <w:sz w:val="19"/>
        </w:rPr>
        <w:t> </w:t>
      </w:r>
      <w:r>
        <w:rPr>
          <w:spacing w:val="-2"/>
          <w:sz w:val="19"/>
        </w:rPr>
        <w:t>2010)</w:t>
      </w:r>
      <w:r>
        <w:rPr>
          <w:spacing w:val="-2"/>
          <w:sz w:val="19"/>
          <w:vertAlign w:val="superscript"/>
        </w:rPr>
        <w:t>1</w:t>
      </w:r>
    </w:p>
    <w:p>
      <w:pPr>
        <w:pStyle w:val="BodyText"/>
        <w:spacing w:before="1"/>
        <w:rPr>
          <w:sz w:val="26"/>
        </w:rPr>
      </w:pPr>
    </w:p>
    <w:p>
      <w:pPr>
        <w:pStyle w:val="ListParagraph"/>
        <w:numPr>
          <w:ilvl w:val="0"/>
          <w:numId w:val="1"/>
        </w:numPr>
        <w:tabs>
          <w:tab w:pos="824" w:val="left" w:leader="none"/>
          <w:tab w:pos="825" w:val="left" w:leader="none"/>
        </w:tabs>
        <w:spacing w:line="290" w:lineRule="auto" w:before="1" w:after="0"/>
        <w:ind w:left="824" w:right="229" w:hanging="715"/>
        <w:jc w:val="both"/>
        <w:rPr>
          <w:sz w:val="19"/>
        </w:rPr>
      </w:pPr>
      <w:r>
        <w:rPr>
          <w:w w:val="105"/>
          <w:sz w:val="19"/>
        </w:rPr>
        <w:t>Welcoming</w:t>
      </w:r>
      <w:r>
        <w:rPr>
          <w:w w:val="105"/>
          <w:sz w:val="19"/>
        </w:rPr>
        <w:t> Disability</w:t>
      </w:r>
      <w:r>
        <w:rPr>
          <w:w w:val="105"/>
          <w:sz w:val="19"/>
        </w:rPr>
        <w:t> </w:t>
      </w:r>
      <w:r>
        <w:rPr>
          <w:b/>
          <w:w w:val="105"/>
          <w:sz w:val="20"/>
        </w:rPr>
        <w:t>(WD)</w:t>
      </w:r>
      <w:r>
        <w:rPr>
          <w:b/>
          <w:w w:val="105"/>
          <w:sz w:val="20"/>
        </w:rPr>
        <w:t> </w:t>
      </w:r>
      <w:r>
        <w:rPr>
          <w:w w:val="105"/>
          <w:sz w:val="19"/>
        </w:rPr>
        <w:t>is</w:t>
      </w:r>
      <w:r>
        <w:rPr>
          <w:w w:val="105"/>
          <w:sz w:val="19"/>
        </w:rPr>
        <w:t> deeply</w:t>
      </w:r>
      <w:r>
        <w:rPr>
          <w:w w:val="105"/>
          <w:sz w:val="19"/>
        </w:rPr>
        <w:t> concerned</w:t>
      </w:r>
      <w:r>
        <w:rPr>
          <w:w w:val="105"/>
          <w:sz w:val="19"/>
        </w:rPr>
        <w:t> about</w:t>
      </w:r>
      <w:r>
        <w:rPr>
          <w:w w:val="105"/>
          <w:sz w:val="19"/>
        </w:rPr>
        <w:t> the</w:t>
      </w:r>
      <w:r>
        <w:rPr>
          <w:w w:val="105"/>
          <w:sz w:val="19"/>
        </w:rPr>
        <w:t> unwarranted</w:t>
      </w:r>
      <w:r>
        <w:rPr>
          <w:w w:val="105"/>
          <w:sz w:val="19"/>
        </w:rPr>
        <w:t> restrictions</w:t>
      </w:r>
      <w:r>
        <w:rPr>
          <w:w w:val="105"/>
          <w:sz w:val="19"/>
        </w:rPr>
        <w:t> placed</w:t>
      </w:r>
      <w:r>
        <w:rPr>
          <w:w w:val="105"/>
          <w:sz w:val="19"/>
        </w:rPr>
        <w:t> by</w:t>
      </w:r>
      <w:r>
        <w:rPr>
          <w:w w:val="105"/>
          <w:sz w:val="19"/>
        </w:rPr>
        <w:t> the Australian Government</w:t>
      </w:r>
      <w:r>
        <w:rPr>
          <w:w w:val="105"/>
          <w:sz w:val="19"/>
        </w:rPr>
        <w:t> on</w:t>
      </w:r>
      <w:r>
        <w:rPr>
          <w:spacing w:val="-6"/>
          <w:w w:val="105"/>
          <w:sz w:val="19"/>
        </w:rPr>
        <w:t> </w:t>
      </w:r>
      <w:r>
        <w:rPr>
          <w:w w:val="105"/>
          <w:sz w:val="19"/>
        </w:rPr>
        <w:t>visa applicants and</w:t>
      </w:r>
      <w:r>
        <w:rPr>
          <w:spacing w:val="-5"/>
          <w:w w:val="105"/>
          <w:sz w:val="19"/>
        </w:rPr>
        <w:t> </w:t>
      </w:r>
      <w:r>
        <w:rPr>
          <w:w w:val="105"/>
          <w:sz w:val="19"/>
        </w:rPr>
        <w:t>their family</w:t>
      </w:r>
      <w:r>
        <w:rPr>
          <w:spacing w:val="-2"/>
          <w:w w:val="105"/>
          <w:sz w:val="19"/>
        </w:rPr>
        <w:t> </w:t>
      </w:r>
      <w:r>
        <w:rPr>
          <w:w w:val="105"/>
          <w:sz w:val="19"/>
        </w:rPr>
        <w:t>members who</w:t>
      </w:r>
      <w:r>
        <w:rPr>
          <w:spacing w:val="-3"/>
          <w:w w:val="105"/>
          <w:sz w:val="19"/>
        </w:rPr>
        <w:t> </w:t>
      </w:r>
      <w:r>
        <w:rPr>
          <w:w w:val="105"/>
          <w:sz w:val="19"/>
        </w:rPr>
        <w:t>have a</w:t>
      </w:r>
      <w:r>
        <w:rPr>
          <w:spacing w:val="-4"/>
          <w:w w:val="105"/>
          <w:sz w:val="19"/>
        </w:rPr>
        <w:t> </w:t>
      </w:r>
      <w:r>
        <w:rPr>
          <w:w w:val="105"/>
          <w:sz w:val="19"/>
        </w:rPr>
        <w:t>disability or a</w:t>
      </w:r>
      <w:r>
        <w:rPr>
          <w:spacing w:val="-2"/>
          <w:w w:val="105"/>
          <w:sz w:val="19"/>
        </w:rPr>
        <w:t> </w:t>
      </w:r>
      <w:r>
        <w:rPr>
          <w:w w:val="105"/>
          <w:sz w:val="19"/>
        </w:rPr>
        <w:t>health condition</w:t>
      </w:r>
      <w:r>
        <w:rPr>
          <w:w w:val="105"/>
          <w:sz w:val="19"/>
        </w:rPr>
        <w:t> which</w:t>
      </w:r>
      <w:r>
        <w:rPr>
          <w:w w:val="105"/>
          <w:sz w:val="19"/>
        </w:rPr>
        <w:t> the</w:t>
      </w:r>
      <w:r>
        <w:rPr>
          <w:w w:val="105"/>
          <w:sz w:val="19"/>
        </w:rPr>
        <w:t> Australian</w:t>
      </w:r>
      <w:r>
        <w:rPr>
          <w:w w:val="105"/>
          <w:sz w:val="19"/>
        </w:rPr>
        <w:t> Government</w:t>
      </w:r>
      <w:r>
        <w:rPr>
          <w:w w:val="105"/>
          <w:sz w:val="19"/>
        </w:rPr>
        <w:t> deems</w:t>
      </w:r>
      <w:r>
        <w:rPr>
          <w:w w:val="105"/>
          <w:sz w:val="19"/>
        </w:rPr>
        <w:t> likely</w:t>
      </w:r>
      <w:r>
        <w:rPr>
          <w:w w:val="105"/>
          <w:sz w:val="19"/>
        </w:rPr>
        <w:t> to be</w:t>
      </w:r>
      <w:r>
        <w:rPr>
          <w:w w:val="105"/>
          <w:sz w:val="19"/>
        </w:rPr>
        <w:t> a</w:t>
      </w:r>
      <w:r>
        <w:rPr>
          <w:w w:val="105"/>
          <w:sz w:val="19"/>
        </w:rPr>
        <w:t> 'significant</w:t>
      </w:r>
      <w:r>
        <w:rPr>
          <w:w w:val="105"/>
          <w:sz w:val="19"/>
        </w:rPr>
        <w:t> cost'</w:t>
      </w:r>
      <w:r>
        <w:rPr>
          <w:w w:val="105"/>
          <w:sz w:val="19"/>
        </w:rPr>
        <w:t> to the</w:t>
      </w:r>
      <w:r>
        <w:rPr>
          <w:w w:val="105"/>
          <w:sz w:val="19"/>
        </w:rPr>
        <w:t> Australian </w:t>
      </w:r>
      <w:r>
        <w:rPr>
          <w:spacing w:val="-2"/>
          <w:w w:val="105"/>
          <w:sz w:val="19"/>
        </w:rPr>
        <w:t>community.</w:t>
      </w:r>
      <w:r>
        <w:rPr>
          <w:spacing w:val="-2"/>
          <w:w w:val="105"/>
          <w:sz w:val="19"/>
          <w:vertAlign w:val="superscript"/>
        </w:rPr>
        <w:t>2</w:t>
      </w:r>
    </w:p>
    <w:p>
      <w:pPr>
        <w:pStyle w:val="BodyText"/>
        <w:spacing w:before="4"/>
        <w:rPr>
          <w:sz w:val="23"/>
        </w:rPr>
      </w:pPr>
    </w:p>
    <w:p>
      <w:pPr>
        <w:pStyle w:val="ListParagraph"/>
        <w:numPr>
          <w:ilvl w:val="0"/>
          <w:numId w:val="1"/>
        </w:numPr>
        <w:tabs>
          <w:tab w:pos="824" w:val="left" w:leader="none"/>
          <w:tab w:pos="825" w:val="left" w:leader="none"/>
        </w:tabs>
        <w:spacing w:line="290" w:lineRule="auto" w:before="0" w:after="0"/>
        <w:ind w:left="825" w:right="231" w:hanging="716"/>
        <w:jc w:val="both"/>
        <w:rPr>
          <w:sz w:val="19"/>
        </w:rPr>
      </w:pPr>
      <w:r>
        <w:rPr>
          <w:sz w:val="19"/>
        </w:rPr>
        <w:t>WO is concerned by the number of otherwise fully-eligible and fully-qualified visa applicants and their families who</w:t>
      </w:r>
      <w:r>
        <w:rPr>
          <w:spacing w:val="-4"/>
          <w:sz w:val="19"/>
        </w:rPr>
        <w:t> </w:t>
      </w:r>
      <w:r>
        <w:rPr>
          <w:sz w:val="19"/>
        </w:rPr>
        <w:t>are</w:t>
      </w:r>
      <w:r>
        <w:rPr>
          <w:spacing w:val="-1"/>
          <w:sz w:val="19"/>
        </w:rPr>
        <w:t> </w:t>
      </w:r>
      <w:r>
        <w:rPr>
          <w:sz w:val="19"/>
        </w:rPr>
        <w:t>refused</w:t>
      </w:r>
      <w:r>
        <w:rPr>
          <w:spacing w:val="-9"/>
          <w:sz w:val="19"/>
        </w:rPr>
        <w:t> </w:t>
      </w:r>
      <w:r>
        <w:rPr>
          <w:sz w:val="19"/>
        </w:rPr>
        <w:t>a</w:t>
      </w:r>
      <w:r>
        <w:rPr>
          <w:spacing w:val="-2"/>
          <w:sz w:val="19"/>
        </w:rPr>
        <w:t> </w:t>
      </w:r>
      <w:r>
        <w:rPr>
          <w:sz w:val="19"/>
        </w:rPr>
        <w:t>visa</w:t>
      </w:r>
      <w:r>
        <w:rPr>
          <w:spacing w:val="16"/>
          <w:sz w:val="19"/>
        </w:rPr>
        <w:t> </w:t>
      </w:r>
      <w:r>
        <w:rPr>
          <w:sz w:val="19"/>
        </w:rPr>
        <w:t>on</w:t>
      </w:r>
      <w:r>
        <w:rPr>
          <w:spacing w:val="-4"/>
          <w:sz w:val="19"/>
        </w:rPr>
        <w:t> </w:t>
      </w:r>
      <w:r>
        <w:rPr>
          <w:sz w:val="19"/>
        </w:rPr>
        <w:t>the</w:t>
      </w:r>
      <w:r>
        <w:rPr>
          <w:spacing w:val="-1"/>
          <w:sz w:val="19"/>
        </w:rPr>
        <w:t> </w:t>
      </w:r>
      <w:r>
        <w:rPr>
          <w:sz w:val="19"/>
        </w:rPr>
        <w:t>basis of</w:t>
      </w:r>
      <w:r>
        <w:rPr>
          <w:spacing w:val="18"/>
          <w:sz w:val="19"/>
        </w:rPr>
        <w:t> </w:t>
      </w:r>
      <w:r>
        <w:rPr>
          <w:sz w:val="19"/>
        </w:rPr>
        <w:t>a</w:t>
      </w:r>
      <w:r>
        <w:rPr>
          <w:spacing w:val="16"/>
          <w:sz w:val="19"/>
        </w:rPr>
        <w:t> </w:t>
      </w:r>
      <w:r>
        <w:rPr>
          <w:sz w:val="19"/>
        </w:rPr>
        <w:t>health or</w:t>
      </w:r>
      <w:r>
        <w:rPr>
          <w:spacing w:val="22"/>
          <w:sz w:val="19"/>
        </w:rPr>
        <w:t> </w:t>
      </w:r>
      <w:r>
        <w:rPr>
          <w:sz w:val="19"/>
        </w:rPr>
        <w:t>disability</w:t>
      </w:r>
      <w:r>
        <w:rPr>
          <w:spacing w:val="13"/>
          <w:sz w:val="19"/>
        </w:rPr>
        <w:t> </w:t>
      </w:r>
      <w:r>
        <w:rPr>
          <w:sz w:val="19"/>
        </w:rPr>
        <w:t>condition</w:t>
      </w:r>
      <w:r>
        <w:rPr>
          <w:spacing w:val="19"/>
          <w:sz w:val="19"/>
        </w:rPr>
        <w:t> </w:t>
      </w:r>
      <w:r>
        <w:rPr>
          <w:sz w:val="19"/>
        </w:rPr>
        <w:t>which</w:t>
      </w:r>
      <w:r>
        <w:rPr>
          <w:spacing w:val="16"/>
          <w:sz w:val="19"/>
        </w:rPr>
        <w:t> </w:t>
      </w:r>
      <w:r>
        <w:rPr>
          <w:sz w:val="19"/>
        </w:rPr>
        <w:t>causes</w:t>
      </w:r>
      <w:r>
        <w:rPr>
          <w:spacing w:val="22"/>
          <w:sz w:val="19"/>
        </w:rPr>
        <w:t> </w:t>
      </w:r>
      <w:r>
        <w:rPr>
          <w:sz w:val="19"/>
        </w:rPr>
        <w:t>an</w:t>
      </w:r>
      <w:r>
        <w:rPr>
          <w:spacing w:val="16"/>
          <w:sz w:val="19"/>
        </w:rPr>
        <w:t> </w:t>
      </w:r>
      <w:r>
        <w:rPr>
          <w:sz w:val="19"/>
        </w:rPr>
        <w:t>individual or</w:t>
      </w:r>
      <w:r>
        <w:rPr>
          <w:spacing w:val="40"/>
          <w:sz w:val="19"/>
        </w:rPr>
        <w:t> </w:t>
      </w:r>
      <w:r>
        <w:rPr>
          <w:sz w:val="19"/>
        </w:rPr>
        <w:t>a</w:t>
      </w:r>
      <w:r>
        <w:rPr>
          <w:spacing w:val="37"/>
          <w:sz w:val="19"/>
        </w:rPr>
        <w:t> </w:t>
      </w:r>
      <w:r>
        <w:rPr>
          <w:sz w:val="19"/>
        </w:rPr>
        <w:t>family</w:t>
      </w:r>
      <w:r>
        <w:rPr>
          <w:spacing w:val="40"/>
          <w:sz w:val="19"/>
        </w:rPr>
        <w:t> </w:t>
      </w:r>
      <w:r>
        <w:rPr>
          <w:sz w:val="19"/>
        </w:rPr>
        <w:t>memberto</w:t>
      </w:r>
      <w:r>
        <w:rPr>
          <w:spacing w:val="40"/>
          <w:sz w:val="19"/>
        </w:rPr>
        <w:t> </w:t>
      </w:r>
      <w:r>
        <w:rPr>
          <w:sz w:val="19"/>
        </w:rPr>
        <w:t>fail the</w:t>
      </w:r>
      <w:r>
        <w:rPr>
          <w:spacing w:val="40"/>
          <w:sz w:val="19"/>
        </w:rPr>
        <w:t> </w:t>
      </w:r>
      <w:r>
        <w:rPr>
          <w:sz w:val="19"/>
        </w:rPr>
        <w:t>Migration</w:t>
      </w:r>
      <w:r>
        <w:rPr>
          <w:spacing w:val="40"/>
          <w:sz w:val="19"/>
        </w:rPr>
        <w:t> </w:t>
      </w:r>
      <w:r>
        <w:rPr>
          <w:sz w:val="19"/>
        </w:rPr>
        <w:t>Health</w:t>
      </w:r>
      <w:r>
        <w:rPr>
          <w:spacing w:val="40"/>
          <w:sz w:val="19"/>
        </w:rPr>
        <w:t> </w:t>
      </w:r>
      <w:r>
        <w:rPr>
          <w:sz w:val="19"/>
        </w:rPr>
        <w:t>Requirement</w:t>
      </w:r>
      <w:r>
        <w:rPr>
          <w:spacing w:val="40"/>
          <w:sz w:val="19"/>
        </w:rPr>
        <w:t> </w:t>
      </w:r>
      <w:r>
        <w:rPr>
          <w:b/>
          <w:sz w:val="20"/>
        </w:rPr>
        <w:t>(MHR).</w:t>
      </w:r>
    </w:p>
    <w:p>
      <w:pPr>
        <w:pStyle w:val="BodyText"/>
        <w:spacing w:before="10"/>
        <w:rPr>
          <w:b/>
          <w:sz w:val="23"/>
        </w:rPr>
      </w:pPr>
    </w:p>
    <w:p>
      <w:pPr>
        <w:pStyle w:val="ListParagraph"/>
        <w:numPr>
          <w:ilvl w:val="0"/>
          <w:numId w:val="1"/>
        </w:numPr>
        <w:tabs>
          <w:tab w:pos="830" w:val="left" w:leader="none"/>
          <w:tab w:pos="831" w:val="left" w:leader="none"/>
        </w:tabs>
        <w:spacing w:line="295" w:lineRule="auto" w:before="0" w:after="0"/>
        <w:ind w:left="823" w:right="226" w:hanging="722"/>
        <w:jc w:val="both"/>
        <w:rPr>
          <w:sz w:val="19"/>
        </w:rPr>
      </w:pPr>
      <w:r>
        <w:rPr>
          <w:w w:val="105"/>
          <w:sz w:val="19"/>
        </w:rPr>
        <w:t>Further,</w:t>
      </w:r>
      <w:r>
        <w:rPr>
          <w:spacing w:val="-14"/>
          <w:w w:val="105"/>
          <w:sz w:val="19"/>
        </w:rPr>
        <w:t> </w:t>
      </w:r>
      <w:r>
        <w:rPr>
          <w:w w:val="105"/>
          <w:sz w:val="19"/>
        </w:rPr>
        <w:t>the</w:t>
      </w:r>
      <w:r>
        <w:rPr>
          <w:spacing w:val="-14"/>
          <w:w w:val="105"/>
          <w:sz w:val="19"/>
        </w:rPr>
        <w:t> </w:t>
      </w:r>
      <w:r>
        <w:rPr>
          <w:w w:val="105"/>
          <w:sz w:val="19"/>
        </w:rPr>
        <w:t>knowledge</w:t>
      </w:r>
      <w:r>
        <w:rPr>
          <w:spacing w:val="-8"/>
          <w:w w:val="105"/>
          <w:sz w:val="19"/>
        </w:rPr>
        <w:t> </w:t>
      </w:r>
      <w:r>
        <w:rPr>
          <w:w w:val="105"/>
          <w:sz w:val="19"/>
        </w:rPr>
        <w:t>that</w:t>
      </w:r>
      <w:r>
        <w:rPr>
          <w:spacing w:val="-9"/>
          <w:w w:val="105"/>
          <w:sz w:val="19"/>
        </w:rPr>
        <w:t> </w:t>
      </w:r>
      <w:r>
        <w:rPr>
          <w:w w:val="105"/>
          <w:sz w:val="19"/>
        </w:rPr>
        <w:t>a</w:t>
      </w:r>
      <w:r>
        <w:rPr>
          <w:spacing w:val="-9"/>
          <w:w w:val="105"/>
          <w:sz w:val="19"/>
        </w:rPr>
        <w:t> </w:t>
      </w:r>
      <w:r>
        <w:rPr>
          <w:w w:val="105"/>
          <w:sz w:val="19"/>
        </w:rPr>
        <w:t>disability</w:t>
      </w:r>
      <w:r>
        <w:rPr>
          <w:spacing w:val="-3"/>
          <w:w w:val="105"/>
          <w:sz w:val="19"/>
        </w:rPr>
        <w:t> </w:t>
      </w:r>
      <w:r>
        <w:rPr>
          <w:w w:val="105"/>
          <w:sz w:val="19"/>
        </w:rPr>
        <w:t>is</w:t>
      </w:r>
      <w:r>
        <w:rPr>
          <w:spacing w:val="-10"/>
          <w:w w:val="105"/>
          <w:sz w:val="19"/>
        </w:rPr>
        <w:t> </w:t>
      </w:r>
      <w:r>
        <w:rPr>
          <w:w w:val="105"/>
          <w:sz w:val="19"/>
        </w:rPr>
        <w:t>likely</w:t>
      </w:r>
      <w:r>
        <w:rPr>
          <w:spacing w:val="-14"/>
          <w:w w:val="105"/>
          <w:sz w:val="19"/>
        </w:rPr>
        <w:t> </w:t>
      </w:r>
      <w:r>
        <w:rPr>
          <w:w w:val="105"/>
          <w:sz w:val="19"/>
        </w:rPr>
        <w:t>to</w:t>
      </w:r>
      <w:r>
        <w:rPr>
          <w:spacing w:val="-10"/>
          <w:w w:val="105"/>
          <w:sz w:val="19"/>
        </w:rPr>
        <w:t> </w:t>
      </w:r>
      <w:r>
        <w:rPr>
          <w:w w:val="105"/>
          <w:sz w:val="19"/>
        </w:rPr>
        <w:t>lead</w:t>
      </w:r>
      <w:r>
        <w:rPr>
          <w:spacing w:val="-14"/>
          <w:w w:val="105"/>
          <w:sz w:val="19"/>
        </w:rPr>
        <w:t> </w:t>
      </w:r>
      <w:r>
        <w:rPr>
          <w:w w:val="105"/>
          <w:sz w:val="19"/>
        </w:rPr>
        <w:t>to</w:t>
      </w:r>
      <w:r>
        <w:rPr>
          <w:spacing w:val="-14"/>
          <w:w w:val="105"/>
          <w:sz w:val="19"/>
        </w:rPr>
        <w:t> </w:t>
      </w:r>
      <w:r>
        <w:rPr>
          <w:w w:val="105"/>
          <w:sz w:val="19"/>
        </w:rPr>
        <w:t>a</w:t>
      </w:r>
      <w:r>
        <w:rPr>
          <w:spacing w:val="-10"/>
          <w:w w:val="105"/>
          <w:sz w:val="19"/>
        </w:rPr>
        <w:t> </w:t>
      </w:r>
      <w:r>
        <w:rPr>
          <w:w w:val="105"/>
          <w:sz w:val="19"/>
        </w:rPr>
        <w:t>visa</w:t>
      </w:r>
      <w:r>
        <w:rPr>
          <w:spacing w:val="-9"/>
          <w:w w:val="105"/>
          <w:sz w:val="19"/>
        </w:rPr>
        <w:t> </w:t>
      </w:r>
      <w:r>
        <w:rPr>
          <w:w w:val="105"/>
          <w:sz w:val="19"/>
        </w:rPr>
        <w:t>refusal</w:t>
      </w:r>
      <w:r>
        <w:rPr>
          <w:spacing w:val="-11"/>
          <w:w w:val="105"/>
          <w:sz w:val="19"/>
        </w:rPr>
        <w:t> </w:t>
      </w:r>
      <w:r>
        <w:rPr>
          <w:w w:val="105"/>
          <w:sz w:val="19"/>
        </w:rPr>
        <w:t>on</w:t>
      </w:r>
      <w:r>
        <w:rPr>
          <w:spacing w:val="-11"/>
          <w:w w:val="105"/>
          <w:sz w:val="19"/>
        </w:rPr>
        <w:t> </w:t>
      </w:r>
      <w:r>
        <w:rPr>
          <w:w w:val="105"/>
          <w:sz w:val="19"/>
        </w:rPr>
        <w:t>health</w:t>
      </w:r>
      <w:r>
        <w:rPr>
          <w:spacing w:val="-11"/>
          <w:w w:val="105"/>
          <w:sz w:val="19"/>
        </w:rPr>
        <w:t> </w:t>
      </w:r>
      <w:r>
        <w:rPr>
          <w:w w:val="105"/>
          <w:sz w:val="19"/>
        </w:rPr>
        <w:t>grounds is</w:t>
      </w:r>
      <w:r>
        <w:rPr>
          <w:spacing w:val="-14"/>
          <w:w w:val="105"/>
          <w:sz w:val="19"/>
        </w:rPr>
        <w:t> </w:t>
      </w:r>
      <w:r>
        <w:rPr>
          <w:w w:val="105"/>
          <w:sz w:val="19"/>
        </w:rPr>
        <w:t>a</w:t>
      </w:r>
      <w:r>
        <w:rPr>
          <w:spacing w:val="-14"/>
          <w:w w:val="105"/>
          <w:sz w:val="19"/>
        </w:rPr>
        <w:t> </w:t>
      </w:r>
      <w:r>
        <w:rPr>
          <w:w w:val="105"/>
          <w:sz w:val="19"/>
        </w:rPr>
        <w:t>deterrent to</w:t>
      </w:r>
      <w:r>
        <w:rPr>
          <w:spacing w:val="-14"/>
          <w:w w:val="105"/>
          <w:sz w:val="19"/>
        </w:rPr>
        <w:t> </w:t>
      </w:r>
      <w:r>
        <w:rPr>
          <w:w w:val="105"/>
          <w:sz w:val="19"/>
        </w:rPr>
        <w:t>highly-qualified</w:t>
      </w:r>
      <w:r>
        <w:rPr>
          <w:spacing w:val="-14"/>
          <w:w w:val="105"/>
          <w:sz w:val="19"/>
        </w:rPr>
        <w:t> </w:t>
      </w:r>
      <w:r>
        <w:rPr>
          <w:w w:val="105"/>
          <w:sz w:val="19"/>
        </w:rPr>
        <w:t>visa</w:t>
      </w:r>
      <w:r>
        <w:rPr>
          <w:spacing w:val="-11"/>
          <w:w w:val="105"/>
          <w:sz w:val="19"/>
        </w:rPr>
        <w:t> </w:t>
      </w:r>
      <w:r>
        <w:rPr>
          <w:w w:val="105"/>
          <w:sz w:val="19"/>
        </w:rPr>
        <w:t>applicants who</w:t>
      </w:r>
      <w:r>
        <w:rPr>
          <w:spacing w:val="-8"/>
          <w:w w:val="105"/>
          <w:sz w:val="19"/>
        </w:rPr>
        <w:t> </w:t>
      </w:r>
      <w:r>
        <w:rPr>
          <w:w w:val="105"/>
          <w:sz w:val="19"/>
        </w:rPr>
        <w:t>would</w:t>
      </w:r>
      <w:r>
        <w:rPr>
          <w:spacing w:val="-9"/>
          <w:w w:val="105"/>
          <w:sz w:val="19"/>
        </w:rPr>
        <w:t> </w:t>
      </w:r>
      <w:r>
        <w:rPr>
          <w:w w:val="105"/>
          <w:sz w:val="19"/>
        </w:rPr>
        <w:t>otherwise</w:t>
      </w:r>
      <w:r>
        <w:rPr>
          <w:spacing w:val="-3"/>
          <w:w w:val="105"/>
          <w:sz w:val="19"/>
        </w:rPr>
        <w:t> </w:t>
      </w:r>
      <w:r>
        <w:rPr>
          <w:w w:val="105"/>
          <w:sz w:val="19"/>
        </w:rPr>
        <w:t>fit</w:t>
      </w:r>
      <w:r>
        <w:rPr>
          <w:spacing w:val="11"/>
          <w:w w:val="105"/>
          <w:sz w:val="19"/>
        </w:rPr>
        <w:t> </w:t>
      </w:r>
      <w:r>
        <w:rPr>
          <w:w w:val="105"/>
          <w:sz w:val="19"/>
        </w:rPr>
        <w:t>into</w:t>
      </w:r>
      <w:r>
        <w:rPr>
          <w:spacing w:val="-11"/>
          <w:w w:val="105"/>
          <w:sz w:val="19"/>
        </w:rPr>
        <w:t> </w:t>
      </w:r>
      <w:r>
        <w:rPr>
          <w:w w:val="105"/>
          <w:sz w:val="19"/>
        </w:rPr>
        <w:t>the</w:t>
      </w:r>
      <w:r>
        <w:rPr>
          <w:spacing w:val="-9"/>
          <w:w w:val="105"/>
          <w:sz w:val="19"/>
        </w:rPr>
        <w:t> </w:t>
      </w:r>
      <w:r>
        <w:rPr>
          <w:w w:val="105"/>
          <w:sz w:val="19"/>
        </w:rPr>
        <w:t>Government's template</w:t>
      </w:r>
      <w:r>
        <w:rPr>
          <w:spacing w:val="-14"/>
          <w:w w:val="105"/>
          <w:sz w:val="19"/>
        </w:rPr>
        <w:t> </w:t>
      </w:r>
      <w:r>
        <w:rPr>
          <w:w w:val="105"/>
          <w:sz w:val="19"/>
        </w:rPr>
        <w:t>of</w:t>
      </w:r>
      <w:r>
        <w:rPr>
          <w:spacing w:val="-4"/>
          <w:w w:val="105"/>
          <w:sz w:val="19"/>
        </w:rPr>
        <w:t> </w:t>
      </w:r>
      <w:r>
        <w:rPr>
          <w:w w:val="105"/>
          <w:sz w:val="19"/>
        </w:rPr>
        <w:t>'desirable migrant'.</w:t>
      </w:r>
      <w:r>
        <w:rPr>
          <w:spacing w:val="40"/>
          <w:w w:val="105"/>
          <w:sz w:val="19"/>
        </w:rPr>
        <w:t> </w:t>
      </w:r>
      <w:r>
        <w:rPr>
          <w:w w:val="105"/>
          <w:sz w:val="19"/>
        </w:rPr>
        <w:t>As</w:t>
      </w:r>
      <w:r>
        <w:rPr>
          <w:spacing w:val="-10"/>
          <w:w w:val="105"/>
          <w:sz w:val="19"/>
        </w:rPr>
        <w:t> </w:t>
      </w:r>
      <w:r>
        <w:rPr>
          <w:w w:val="105"/>
          <w:sz w:val="19"/>
        </w:rPr>
        <w:t>well</w:t>
      </w:r>
      <w:r>
        <w:rPr>
          <w:spacing w:val="-14"/>
          <w:w w:val="105"/>
          <w:sz w:val="19"/>
        </w:rPr>
        <w:t> </w:t>
      </w:r>
      <w:r>
        <w:rPr>
          <w:w w:val="105"/>
          <w:sz w:val="19"/>
        </w:rPr>
        <w:t>as</w:t>
      </w:r>
      <w:r>
        <w:rPr>
          <w:spacing w:val="-2"/>
          <w:w w:val="105"/>
          <w:sz w:val="19"/>
        </w:rPr>
        <w:t> </w:t>
      </w:r>
      <w:r>
        <w:rPr>
          <w:w w:val="105"/>
          <w:sz w:val="19"/>
        </w:rPr>
        <w:t>leading</w:t>
      </w:r>
      <w:r>
        <w:rPr>
          <w:spacing w:val="-4"/>
          <w:w w:val="105"/>
          <w:sz w:val="19"/>
        </w:rPr>
        <w:t> </w:t>
      </w:r>
      <w:r>
        <w:rPr>
          <w:w w:val="105"/>
          <w:sz w:val="19"/>
        </w:rPr>
        <w:t>to a loss</w:t>
      </w:r>
      <w:r>
        <w:rPr>
          <w:spacing w:val="-14"/>
          <w:w w:val="105"/>
          <w:sz w:val="19"/>
        </w:rPr>
        <w:t> </w:t>
      </w:r>
      <w:r>
        <w:rPr>
          <w:w w:val="105"/>
          <w:sz w:val="19"/>
        </w:rPr>
        <w:t>of potential</w:t>
      </w:r>
      <w:r>
        <w:rPr>
          <w:spacing w:val="-5"/>
          <w:w w:val="105"/>
          <w:sz w:val="19"/>
        </w:rPr>
        <w:t> </w:t>
      </w:r>
      <w:r>
        <w:rPr>
          <w:w w:val="105"/>
          <w:sz w:val="19"/>
        </w:rPr>
        <w:t>skills to</w:t>
      </w:r>
      <w:r>
        <w:rPr>
          <w:spacing w:val="-11"/>
          <w:w w:val="105"/>
          <w:sz w:val="19"/>
        </w:rPr>
        <w:t> </w:t>
      </w:r>
      <w:r>
        <w:rPr>
          <w:w w:val="105"/>
          <w:sz w:val="19"/>
        </w:rPr>
        <w:t>Australia, and</w:t>
      </w:r>
      <w:r>
        <w:rPr>
          <w:spacing w:val="-9"/>
          <w:w w:val="105"/>
          <w:sz w:val="19"/>
        </w:rPr>
        <w:t> </w:t>
      </w:r>
      <w:r>
        <w:rPr>
          <w:w w:val="105"/>
          <w:sz w:val="19"/>
        </w:rPr>
        <w:t>preventing the</w:t>
      </w:r>
      <w:r>
        <w:rPr>
          <w:spacing w:val="-7"/>
          <w:w w:val="105"/>
          <w:sz w:val="19"/>
        </w:rPr>
        <w:t> </w:t>
      </w:r>
      <w:r>
        <w:rPr>
          <w:w w:val="105"/>
          <w:sz w:val="19"/>
        </w:rPr>
        <w:t>reunification of families, the</w:t>
      </w:r>
      <w:r>
        <w:rPr>
          <w:spacing w:val="-4"/>
          <w:w w:val="105"/>
          <w:sz w:val="19"/>
        </w:rPr>
        <w:t> </w:t>
      </w:r>
      <w:r>
        <w:rPr>
          <w:w w:val="105"/>
          <w:sz w:val="19"/>
        </w:rPr>
        <w:t>policy</w:t>
      </w:r>
      <w:r>
        <w:rPr>
          <w:spacing w:val="-11"/>
          <w:w w:val="105"/>
          <w:sz w:val="19"/>
        </w:rPr>
        <w:t> </w:t>
      </w:r>
      <w:r>
        <w:rPr>
          <w:w w:val="105"/>
          <w:sz w:val="19"/>
        </w:rPr>
        <w:t>of exclusion</w:t>
      </w:r>
      <w:r>
        <w:rPr>
          <w:spacing w:val="-1"/>
          <w:w w:val="105"/>
          <w:sz w:val="19"/>
        </w:rPr>
        <w:t> </w:t>
      </w:r>
      <w:r>
        <w:rPr>
          <w:w w:val="105"/>
          <w:sz w:val="19"/>
        </w:rPr>
        <w:t>on</w:t>
      </w:r>
      <w:r>
        <w:rPr>
          <w:spacing w:val="-10"/>
          <w:w w:val="105"/>
          <w:sz w:val="19"/>
        </w:rPr>
        <w:t> </w:t>
      </w:r>
      <w:r>
        <w:rPr>
          <w:w w:val="105"/>
          <w:sz w:val="19"/>
        </w:rPr>
        <w:t>the</w:t>
      </w:r>
      <w:r>
        <w:rPr>
          <w:spacing w:val="-4"/>
          <w:w w:val="105"/>
          <w:sz w:val="19"/>
        </w:rPr>
        <w:t> </w:t>
      </w:r>
      <w:r>
        <w:rPr>
          <w:w w:val="105"/>
          <w:sz w:val="19"/>
        </w:rPr>
        <w:t>basis of costs associated with individuals</w:t>
      </w:r>
      <w:r>
        <w:rPr>
          <w:w w:val="105"/>
          <w:sz w:val="19"/>
        </w:rPr>
        <w:t> with a disability has strongly negative implications in</w:t>
      </w:r>
      <w:r>
        <w:rPr>
          <w:spacing w:val="-3"/>
          <w:w w:val="105"/>
          <w:sz w:val="19"/>
        </w:rPr>
        <w:t> </w:t>
      </w:r>
      <w:r>
        <w:rPr>
          <w:w w:val="105"/>
          <w:sz w:val="19"/>
        </w:rPr>
        <w:t>terms</w:t>
      </w:r>
      <w:r>
        <w:rPr>
          <w:spacing w:val="-8"/>
          <w:w w:val="105"/>
          <w:sz w:val="19"/>
        </w:rPr>
        <w:t> </w:t>
      </w:r>
      <w:r>
        <w:rPr>
          <w:w w:val="105"/>
          <w:sz w:val="19"/>
        </w:rPr>
        <w:t>of societal perceptions of the value of the lives of people with </w:t>
      </w:r>
      <w:r>
        <w:rPr>
          <w:spacing w:val="-2"/>
          <w:w w:val="105"/>
          <w:sz w:val="19"/>
        </w:rPr>
        <w:t>disabilities.</w:t>
      </w:r>
    </w:p>
    <w:p>
      <w:pPr>
        <w:pStyle w:val="BodyText"/>
        <w:spacing w:before="7"/>
        <w:rPr>
          <w:sz w:val="23"/>
        </w:rPr>
      </w:pPr>
    </w:p>
    <w:p>
      <w:pPr>
        <w:pStyle w:val="ListParagraph"/>
        <w:numPr>
          <w:ilvl w:val="0"/>
          <w:numId w:val="1"/>
        </w:numPr>
        <w:tabs>
          <w:tab w:pos="827" w:val="left" w:leader="none"/>
          <w:tab w:pos="828" w:val="left" w:leader="none"/>
        </w:tabs>
        <w:spacing w:line="288" w:lineRule="auto" w:before="0" w:after="0"/>
        <w:ind w:left="824" w:right="223" w:hanging="717"/>
        <w:jc w:val="both"/>
        <w:rPr>
          <w:sz w:val="19"/>
        </w:rPr>
      </w:pPr>
      <w:r>
        <w:rPr>
          <w:w w:val="105"/>
          <w:sz w:val="19"/>
        </w:rPr>
        <w:t>Australia's</w:t>
      </w:r>
      <w:r>
        <w:rPr>
          <w:spacing w:val="-5"/>
          <w:w w:val="105"/>
          <w:sz w:val="19"/>
        </w:rPr>
        <w:t> </w:t>
      </w:r>
      <w:r>
        <w:rPr>
          <w:w w:val="105"/>
          <w:sz w:val="19"/>
        </w:rPr>
        <w:t>MHRs</w:t>
      </w:r>
      <w:r>
        <w:rPr>
          <w:spacing w:val="-2"/>
          <w:w w:val="105"/>
          <w:sz w:val="19"/>
        </w:rPr>
        <w:t> </w:t>
      </w:r>
      <w:r>
        <w:rPr>
          <w:w w:val="105"/>
          <w:sz w:val="19"/>
        </w:rPr>
        <w:t>are</w:t>
      </w:r>
      <w:r>
        <w:rPr>
          <w:spacing w:val="-7"/>
          <w:w w:val="105"/>
          <w:sz w:val="19"/>
        </w:rPr>
        <w:t> </w:t>
      </w:r>
      <w:r>
        <w:rPr>
          <w:w w:val="105"/>
          <w:sz w:val="19"/>
        </w:rPr>
        <w:t>premised</w:t>
      </w:r>
      <w:r>
        <w:rPr>
          <w:spacing w:val="-4"/>
          <w:w w:val="105"/>
          <w:sz w:val="19"/>
        </w:rPr>
        <w:t> </w:t>
      </w:r>
      <w:r>
        <w:rPr>
          <w:w w:val="105"/>
          <w:sz w:val="19"/>
        </w:rPr>
        <w:t>on</w:t>
      </w:r>
      <w:r>
        <w:rPr>
          <w:spacing w:val="-10"/>
          <w:w w:val="105"/>
          <w:sz w:val="19"/>
        </w:rPr>
        <w:t> </w:t>
      </w:r>
      <w:r>
        <w:rPr>
          <w:w w:val="105"/>
          <w:sz w:val="19"/>
        </w:rPr>
        <w:t>protection of public health;</w:t>
      </w:r>
      <w:r>
        <w:rPr>
          <w:spacing w:val="-4"/>
          <w:w w:val="105"/>
          <w:sz w:val="19"/>
        </w:rPr>
        <w:t> </w:t>
      </w:r>
      <w:r>
        <w:rPr>
          <w:w w:val="105"/>
          <w:sz w:val="19"/>
        </w:rPr>
        <w:t>protecting</w:t>
      </w:r>
      <w:r>
        <w:rPr>
          <w:spacing w:val="-14"/>
          <w:w w:val="105"/>
          <w:sz w:val="19"/>
        </w:rPr>
        <w:t> </w:t>
      </w:r>
      <w:r>
        <w:rPr>
          <w:w w:val="105"/>
          <w:sz w:val="19"/>
        </w:rPr>
        <w:t>the</w:t>
      </w:r>
      <w:r>
        <w:rPr>
          <w:spacing w:val="-14"/>
          <w:w w:val="105"/>
          <w:sz w:val="19"/>
        </w:rPr>
        <w:t> </w:t>
      </w:r>
      <w:r>
        <w:rPr>
          <w:w w:val="105"/>
          <w:sz w:val="19"/>
        </w:rPr>
        <w:t>right</w:t>
      </w:r>
      <w:r>
        <w:rPr>
          <w:spacing w:val="-14"/>
          <w:w w:val="105"/>
          <w:sz w:val="19"/>
        </w:rPr>
        <w:t> </w:t>
      </w:r>
      <w:r>
        <w:rPr>
          <w:w w:val="105"/>
          <w:sz w:val="19"/>
        </w:rPr>
        <w:t>of</w:t>
      </w:r>
      <w:r>
        <w:rPr>
          <w:spacing w:val="-14"/>
          <w:w w:val="105"/>
          <w:sz w:val="19"/>
        </w:rPr>
        <w:t> </w:t>
      </w:r>
      <w:r>
        <w:rPr>
          <w:w w:val="105"/>
          <w:sz w:val="19"/>
        </w:rPr>
        <w:t>Australian</w:t>
      </w:r>
      <w:r>
        <w:rPr>
          <w:spacing w:val="-14"/>
          <w:w w:val="105"/>
          <w:sz w:val="19"/>
        </w:rPr>
        <w:t> </w:t>
      </w:r>
      <w:r>
        <w:rPr>
          <w:w w:val="105"/>
          <w:sz w:val="19"/>
        </w:rPr>
        <w:t>citizens and</w:t>
      </w:r>
      <w:r>
        <w:rPr>
          <w:w w:val="105"/>
          <w:sz w:val="19"/>
        </w:rPr>
        <w:t> existing</w:t>
      </w:r>
      <w:r>
        <w:rPr>
          <w:w w:val="105"/>
          <w:sz w:val="19"/>
        </w:rPr>
        <w:t> permanent</w:t>
      </w:r>
      <w:r>
        <w:rPr>
          <w:w w:val="105"/>
          <w:sz w:val="19"/>
        </w:rPr>
        <w:t> residents</w:t>
      </w:r>
      <w:r>
        <w:rPr>
          <w:w w:val="105"/>
          <w:sz w:val="19"/>
        </w:rPr>
        <w:t> to</w:t>
      </w:r>
      <w:r>
        <w:rPr>
          <w:w w:val="105"/>
          <w:sz w:val="19"/>
        </w:rPr>
        <w:t> access</w:t>
      </w:r>
      <w:r>
        <w:rPr>
          <w:w w:val="105"/>
          <w:sz w:val="19"/>
        </w:rPr>
        <w:t> scarce</w:t>
      </w:r>
      <w:r>
        <w:rPr>
          <w:w w:val="105"/>
          <w:sz w:val="19"/>
        </w:rPr>
        <w:t> health</w:t>
      </w:r>
      <w:r>
        <w:rPr>
          <w:w w:val="105"/>
          <w:sz w:val="19"/>
        </w:rPr>
        <w:t> resources;</w:t>
      </w:r>
      <w:r>
        <w:rPr>
          <w:w w:val="105"/>
          <w:sz w:val="19"/>
        </w:rPr>
        <w:t> and</w:t>
      </w:r>
      <w:r>
        <w:rPr>
          <w:w w:val="105"/>
          <w:sz w:val="19"/>
        </w:rPr>
        <w:t> limiting</w:t>
      </w:r>
      <w:r>
        <w:rPr>
          <w:w w:val="105"/>
          <w:sz w:val="19"/>
        </w:rPr>
        <w:t> the</w:t>
      </w:r>
      <w:r>
        <w:rPr>
          <w:w w:val="105"/>
          <w:sz w:val="19"/>
        </w:rPr>
        <w:t> impact</w:t>
      </w:r>
      <w:r>
        <w:rPr>
          <w:w w:val="105"/>
          <w:sz w:val="19"/>
        </w:rPr>
        <w:t> of migration</w:t>
      </w:r>
      <w:r>
        <w:rPr>
          <w:spacing w:val="-8"/>
          <w:w w:val="105"/>
          <w:sz w:val="19"/>
        </w:rPr>
        <w:t> </w:t>
      </w:r>
      <w:r>
        <w:rPr>
          <w:w w:val="105"/>
          <w:sz w:val="19"/>
        </w:rPr>
        <w:t>on</w:t>
      </w:r>
      <w:r>
        <w:rPr>
          <w:spacing w:val="-11"/>
          <w:w w:val="105"/>
          <w:sz w:val="19"/>
        </w:rPr>
        <w:t> </w:t>
      </w:r>
      <w:r>
        <w:rPr>
          <w:w w:val="105"/>
          <w:sz w:val="19"/>
        </w:rPr>
        <w:t>health</w:t>
      </w:r>
      <w:r>
        <w:rPr>
          <w:spacing w:val="-3"/>
          <w:w w:val="105"/>
          <w:sz w:val="19"/>
        </w:rPr>
        <w:t> </w:t>
      </w:r>
      <w:r>
        <w:rPr>
          <w:w w:val="105"/>
          <w:sz w:val="19"/>
        </w:rPr>
        <w:t>and</w:t>
      </w:r>
      <w:r>
        <w:rPr>
          <w:spacing w:val="-13"/>
          <w:w w:val="105"/>
          <w:sz w:val="19"/>
        </w:rPr>
        <w:t> </w:t>
      </w:r>
      <w:r>
        <w:rPr>
          <w:w w:val="105"/>
          <w:sz w:val="19"/>
        </w:rPr>
        <w:t>disability support services.</w:t>
      </w:r>
      <w:r>
        <w:rPr>
          <w:spacing w:val="-9"/>
          <w:w w:val="105"/>
          <w:sz w:val="19"/>
        </w:rPr>
        <w:t> </w:t>
      </w:r>
      <w:r>
        <w:rPr>
          <w:w w:val="105"/>
          <w:sz w:val="19"/>
        </w:rPr>
        <w:t>While recognising the</w:t>
      </w:r>
      <w:r>
        <w:rPr>
          <w:spacing w:val="-4"/>
          <w:w w:val="105"/>
          <w:sz w:val="19"/>
        </w:rPr>
        <w:t> </w:t>
      </w:r>
      <w:r>
        <w:rPr>
          <w:w w:val="105"/>
          <w:sz w:val="19"/>
        </w:rPr>
        <w:t>importance of</w:t>
      </w:r>
      <w:r>
        <w:rPr>
          <w:spacing w:val="-7"/>
          <w:w w:val="105"/>
          <w:sz w:val="19"/>
        </w:rPr>
        <w:t> </w:t>
      </w:r>
      <w:r>
        <w:rPr>
          <w:w w:val="105"/>
          <w:sz w:val="19"/>
        </w:rPr>
        <w:t>these</w:t>
      </w:r>
      <w:r>
        <w:rPr>
          <w:spacing w:val="-6"/>
          <w:w w:val="105"/>
          <w:sz w:val="19"/>
        </w:rPr>
        <w:t> </w:t>
      </w:r>
      <w:r>
        <w:rPr>
          <w:w w:val="105"/>
          <w:sz w:val="19"/>
        </w:rPr>
        <w:t>criteria, WO takes the position that associated discrimination</w:t>
      </w:r>
      <w:r>
        <w:rPr>
          <w:spacing w:val="-7"/>
          <w:w w:val="105"/>
          <w:sz w:val="19"/>
        </w:rPr>
        <w:t> </w:t>
      </w:r>
      <w:r>
        <w:rPr>
          <w:w w:val="105"/>
          <w:sz w:val="19"/>
        </w:rPr>
        <w:t>against people with</w:t>
      </w:r>
      <w:r>
        <w:rPr>
          <w:spacing w:val="-2"/>
          <w:w w:val="105"/>
          <w:sz w:val="19"/>
        </w:rPr>
        <w:t> </w:t>
      </w:r>
      <w:r>
        <w:rPr>
          <w:w w:val="105"/>
          <w:sz w:val="19"/>
        </w:rPr>
        <w:t>disabilities is</w:t>
      </w:r>
      <w:r>
        <w:rPr>
          <w:spacing w:val="-5"/>
          <w:w w:val="105"/>
          <w:sz w:val="19"/>
        </w:rPr>
        <w:t> </w:t>
      </w:r>
      <w:r>
        <w:rPr>
          <w:w w:val="105"/>
          <w:sz w:val="19"/>
        </w:rPr>
        <w:t>unacceptable. In</w:t>
      </w:r>
      <w:r>
        <w:rPr>
          <w:w w:val="105"/>
          <w:sz w:val="19"/>
        </w:rPr>
        <w:t> particular,</w:t>
      </w:r>
      <w:r>
        <w:rPr>
          <w:w w:val="105"/>
          <w:sz w:val="19"/>
        </w:rPr>
        <w:t> WO</w:t>
      </w:r>
      <w:r>
        <w:rPr>
          <w:w w:val="105"/>
          <w:sz w:val="19"/>
        </w:rPr>
        <w:t> notes the</w:t>
      </w:r>
      <w:r>
        <w:rPr>
          <w:w w:val="105"/>
          <w:sz w:val="19"/>
        </w:rPr>
        <w:t> exemption</w:t>
      </w:r>
      <w:r>
        <w:rPr>
          <w:w w:val="105"/>
          <w:sz w:val="19"/>
        </w:rPr>
        <w:t> of</w:t>
      </w:r>
      <w:r>
        <w:rPr>
          <w:w w:val="105"/>
          <w:sz w:val="19"/>
        </w:rPr>
        <w:t> the</w:t>
      </w:r>
      <w:r>
        <w:rPr>
          <w:w w:val="105"/>
          <w:sz w:val="19"/>
        </w:rPr>
        <w:t> </w:t>
      </w:r>
      <w:r>
        <w:rPr>
          <w:i/>
          <w:w w:val="105"/>
          <w:sz w:val="19"/>
        </w:rPr>
        <w:t>Migration</w:t>
      </w:r>
      <w:r>
        <w:rPr>
          <w:i/>
          <w:w w:val="105"/>
          <w:sz w:val="19"/>
        </w:rPr>
        <w:t> Act</w:t>
      </w:r>
      <w:r>
        <w:rPr>
          <w:i/>
          <w:w w:val="105"/>
          <w:sz w:val="19"/>
        </w:rPr>
        <w:t> 1958</w:t>
      </w:r>
      <w:r>
        <w:rPr>
          <w:i/>
          <w:w w:val="105"/>
          <w:sz w:val="19"/>
        </w:rPr>
        <w:t> </w:t>
      </w:r>
      <w:r>
        <w:rPr>
          <w:w w:val="105"/>
          <w:sz w:val="19"/>
        </w:rPr>
        <w:t>(Cth)</w:t>
      </w:r>
      <w:r>
        <w:rPr>
          <w:w w:val="105"/>
          <w:sz w:val="19"/>
        </w:rPr>
        <w:t> </w:t>
      </w:r>
      <w:r>
        <w:rPr>
          <w:b/>
          <w:w w:val="105"/>
          <w:sz w:val="20"/>
        </w:rPr>
        <w:t>(Act)</w:t>
      </w:r>
      <w:r>
        <w:rPr>
          <w:b/>
          <w:w w:val="105"/>
          <w:sz w:val="20"/>
        </w:rPr>
        <w:t> </w:t>
      </w:r>
      <w:r>
        <w:rPr>
          <w:w w:val="105"/>
          <w:sz w:val="19"/>
        </w:rPr>
        <w:t>from</w:t>
      </w:r>
      <w:r>
        <w:rPr>
          <w:w w:val="105"/>
          <w:sz w:val="19"/>
        </w:rPr>
        <w:t> the</w:t>
      </w:r>
      <w:r>
        <w:rPr>
          <w:w w:val="105"/>
          <w:sz w:val="19"/>
        </w:rPr>
        <w:t> scope</w:t>
      </w:r>
      <w:r>
        <w:rPr>
          <w:w w:val="105"/>
          <w:sz w:val="19"/>
        </w:rPr>
        <w:t> of</w:t>
      </w:r>
      <w:r>
        <w:rPr>
          <w:w w:val="105"/>
          <w:sz w:val="19"/>
        </w:rPr>
        <w:t> the </w:t>
      </w:r>
      <w:r>
        <w:rPr>
          <w:i/>
          <w:w w:val="105"/>
          <w:sz w:val="19"/>
        </w:rPr>
        <w:t>Disability</w:t>
      </w:r>
      <w:r>
        <w:rPr>
          <w:i/>
          <w:w w:val="105"/>
          <w:sz w:val="19"/>
        </w:rPr>
        <w:t> Discrimination</w:t>
      </w:r>
      <w:r>
        <w:rPr>
          <w:i/>
          <w:w w:val="105"/>
          <w:sz w:val="19"/>
        </w:rPr>
        <w:t> Act</w:t>
      </w:r>
      <w:r>
        <w:rPr>
          <w:i/>
          <w:w w:val="105"/>
          <w:sz w:val="19"/>
        </w:rPr>
        <w:t> 1992</w:t>
      </w:r>
      <w:r>
        <w:rPr>
          <w:i/>
          <w:w w:val="105"/>
          <w:sz w:val="19"/>
        </w:rPr>
        <w:t> </w:t>
      </w:r>
      <w:r>
        <w:rPr>
          <w:w w:val="105"/>
          <w:sz w:val="19"/>
        </w:rPr>
        <w:t>(Cth)</w:t>
      </w:r>
      <w:r>
        <w:rPr>
          <w:w w:val="105"/>
          <w:sz w:val="19"/>
        </w:rPr>
        <w:t> </w:t>
      </w:r>
      <w:r>
        <w:rPr>
          <w:b/>
          <w:w w:val="105"/>
          <w:sz w:val="20"/>
        </w:rPr>
        <w:t>(DDA);</w:t>
      </w:r>
      <w:r>
        <w:rPr>
          <w:b/>
          <w:w w:val="105"/>
          <w:sz w:val="20"/>
        </w:rPr>
        <w:t> </w:t>
      </w:r>
      <w:r>
        <w:rPr>
          <w:w w:val="105"/>
          <w:sz w:val="19"/>
        </w:rPr>
        <w:t>and</w:t>
      </w:r>
      <w:r>
        <w:rPr>
          <w:w w:val="105"/>
          <w:sz w:val="19"/>
        </w:rPr>
        <w:t> the</w:t>
      </w:r>
      <w:r>
        <w:rPr>
          <w:w w:val="105"/>
          <w:sz w:val="19"/>
        </w:rPr>
        <w:t> Australian</w:t>
      </w:r>
      <w:r>
        <w:rPr>
          <w:w w:val="105"/>
          <w:sz w:val="19"/>
        </w:rPr>
        <w:t> Government's</w:t>
      </w:r>
      <w:r>
        <w:rPr>
          <w:w w:val="105"/>
          <w:sz w:val="19"/>
        </w:rPr>
        <w:t> Interpretative Declaration</w:t>
      </w:r>
      <w:r>
        <w:rPr>
          <w:w w:val="105"/>
          <w:sz w:val="19"/>
        </w:rPr>
        <w:t> to Article</w:t>
      </w:r>
      <w:r>
        <w:rPr>
          <w:w w:val="105"/>
          <w:sz w:val="19"/>
        </w:rPr>
        <w:t> 18 of the United Nations</w:t>
      </w:r>
      <w:r>
        <w:rPr>
          <w:w w:val="105"/>
          <w:sz w:val="19"/>
        </w:rPr>
        <w:t> Convention</w:t>
      </w:r>
      <w:r>
        <w:rPr>
          <w:w w:val="105"/>
          <w:sz w:val="19"/>
        </w:rPr>
        <w:t> on</w:t>
      </w:r>
      <w:r>
        <w:rPr>
          <w:spacing w:val="-2"/>
          <w:w w:val="105"/>
          <w:sz w:val="19"/>
        </w:rPr>
        <w:t> </w:t>
      </w:r>
      <w:r>
        <w:rPr>
          <w:w w:val="105"/>
          <w:sz w:val="19"/>
        </w:rPr>
        <w:t>the Rights of</w:t>
      </w:r>
      <w:r>
        <w:rPr>
          <w:w w:val="105"/>
          <w:sz w:val="19"/>
        </w:rPr>
        <w:t> Persons</w:t>
      </w:r>
      <w:r>
        <w:rPr>
          <w:w w:val="105"/>
          <w:sz w:val="19"/>
        </w:rPr>
        <w:t> with Disabilities </w:t>
      </w:r>
      <w:r>
        <w:rPr>
          <w:b/>
          <w:w w:val="105"/>
          <w:sz w:val="20"/>
        </w:rPr>
        <w:t>(CRPD), </w:t>
      </w:r>
      <w:r>
        <w:rPr>
          <w:w w:val="105"/>
          <w:sz w:val="19"/>
        </w:rPr>
        <w:t>relating to Liberty</w:t>
      </w:r>
      <w:r>
        <w:rPr>
          <w:spacing w:val="-4"/>
          <w:w w:val="105"/>
          <w:sz w:val="19"/>
        </w:rPr>
        <w:t> </w:t>
      </w:r>
      <w:r>
        <w:rPr>
          <w:w w:val="105"/>
          <w:sz w:val="19"/>
        </w:rPr>
        <w:t>of Movement and Nationality.</w:t>
      </w:r>
      <w:r>
        <w:rPr>
          <w:w w:val="105"/>
          <w:position w:val="6"/>
          <w:sz w:val="13"/>
        </w:rPr>
        <w:t>3</w:t>
      </w:r>
    </w:p>
    <w:p>
      <w:pPr>
        <w:pStyle w:val="BodyText"/>
        <w:spacing w:before="2"/>
        <w:rPr>
          <w:sz w:val="24"/>
        </w:rPr>
      </w:pPr>
    </w:p>
    <w:p>
      <w:pPr>
        <w:pStyle w:val="ListParagraph"/>
        <w:numPr>
          <w:ilvl w:val="0"/>
          <w:numId w:val="1"/>
        </w:numPr>
        <w:tabs>
          <w:tab w:pos="824" w:val="left" w:leader="none"/>
          <w:tab w:pos="825" w:val="left" w:leader="none"/>
        </w:tabs>
        <w:spacing w:line="240" w:lineRule="auto" w:before="0" w:after="0"/>
        <w:ind w:left="824" w:right="0" w:hanging="718"/>
        <w:jc w:val="left"/>
        <w:rPr>
          <w:sz w:val="19"/>
        </w:rPr>
      </w:pPr>
      <w:r>
        <w:rPr>
          <w:w w:val="105"/>
          <w:sz w:val="19"/>
        </w:rPr>
        <w:t>WO</w:t>
      </w:r>
      <w:r>
        <w:rPr>
          <w:spacing w:val="-14"/>
          <w:w w:val="105"/>
          <w:sz w:val="19"/>
        </w:rPr>
        <w:t> </w:t>
      </w:r>
      <w:r>
        <w:rPr>
          <w:w w:val="105"/>
          <w:sz w:val="19"/>
        </w:rPr>
        <w:t>also</w:t>
      </w:r>
      <w:r>
        <w:rPr>
          <w:spacing w:val="-14"/>
          <w:w w:val="105"/>
          <w:sz w:val="19"/>
        </w:rPr>
        <w:t> </w:t>
      </w:r>
      <w:r>
        <w:rPr>
          <w:w w:val="105"/>
          <w:sz w:val="19"/>
        </w:rPr>
        <w:t>refers</w:t>
      </w:r>
      <w:r>
        <w:rPr>
          <w:spacing w:val="-14"/>
          <w:w w:val="105"/>
          <w:sz w:val="19"/>
        </w:rPr>
        <w:t> </w:t>
      </w:r>
      <w:r>
        <w:rPr>
          <w:w w:val="105"/>
          <w:sz w:val="19"/>
        </w:rPr>
        <w:t>to</w:t>
      </w:r>
      <w:r>
        <w:rPr>
          <w:spacing w:val="-16"/>
          <w:w w:val="105"/>
          <w:sz w:val="19"/>
        </w:rPr>
        <w:t> </w:t>
      </w:r>
      <w:r>
        <w:rPr>
          <w:w w:val="105"/>
          <w:sz w:val="19"/>
        </w:rPr>
        <w:t>the</w:t>
      </w:r>
      <w:r>
        <w:rPr>
          <w:spacing w:val="-14"/>
          <w:w w:val="105"/>
          <w:sz w:val="19"/>
        </w:rPr>
        <w:t> </w:t>
      </w:r>
      <w:r>
        <w:rPr>
          <w:w w:val="105"/>
          <w:sz w:val="19"/>
        </w:rPr>
        <w:t>2010</w:t>
      </w:r>
      <w:r>
        <w:rPr>
          <w:spacing w:val="-13"/>
          <w:w w:val="105"/>
          <w:sz w:val="19"/>
        </w:rPr>
        <w:t> </w:t>
      </w:r>
      <w:r>
        <w:rPr>
          <w:w w:val="105"/>
          <w:sz w:val="19"/>
        </w:rPr>
        <w:t>Joint</w:t>
      </w:r>
      <w:r>
        <w:rPr>
          <w:spacing w:val="-14"/>
          <w:w w:val="105"/>
          <w:sz w:val="19"/>
        </w:rPr>
        <w:t> </w:t>
      </w:r>
      <w:r>
        <w:rPr>
          <w:w w:val="105"/>
          <w:sz w:val="19"/>
        </w:rPr>
        <w:t>Standing</w:t>
      </w:r>
      <w:r>
        <w:rPr>
          <w:spacing w:val="-14"/>
          <w:w w:val="105"/>
          <w:sz w:val="19"/>
        </w:rPr>
        <w:t> </w:t>
      </w:r>
      <w:r>
        <w:rPr>
          <w:w w:val="105"/>
          <w:sz w:val="19"/>
        </w:rPr>
        <w:t>Committee</w:t>
      </w:r>
      <w:r>
        <w:rPr>
          <w:spacing w:val="-14"/>
          <w:w w:val="105"/>
          <w:sz w:val="19"/>
        </w:rPr>
        <w:t> </w:t>
      </w:r>
      <w:r>
        <w:rPr>
          <w:w w:val="105"/>
          <w:sz w:val="19"/>
        </w:rPr>
        <w:t>on</w:t>
      </w:r>
      <w:r>
        <w:rPr>
          <w:spacing w:val="-14"/>
          <w:w w:val="105"/>
          <w:sz w:val="19"/>
        </w:rPr>
        <w:t> </w:t>
      </w:r>
      <w:r>
        <w:rPr>
          <w:w w:val="105"/>
          <w:sz w:val="19"/>
        </w:rPr>
        <w:t>Migration</w:t>
      </w:r>
      <w:r>
        <w:rPr>
          <w:spacing w:val="-10"/>
          <w:w w:val="105"/>
          <w:sz w:val="19"/>
        </w:rPr>
        <w:t> </w:t>
      </w:r>
      <w:r>
        <w:rPr>
          <w:w w:val="105"/>
          <w:sz w:val="19"/>
        </w:rPr>
        <w:t>Inquiry</w:t>
      </w:r>
      <w:r>
        <w:rPr>
          <w:spacing w:val="-12"/>
          <w:w w:val="105"/>
          <w:sz w:val="19"/>
        </w:rPr>
        <w:t> </w:t>
      </w:r>
      <w:r>
        <w:rPr>
          <w:w w:val="105"/>
          <w:sz w:val="19"/>
        </w:rPr>
        <w:t>into</w:t>
      </w:r>
      <w:r>
        <w:rPr>
          <w:spacing w:val="-14"/>
          <w:w w:val="105"/>
          <w:sz w:val="19"/>
        </w:rPr>
        <w:t> </w:t>
      </w:r>
      <w:r>
        <w:rPr>
          <w:w w:val="105"/>
          <w:sz w:val="19"/>
        </w:rPr>
        <w:t>the</w:t>
      </w:r>
      <w:r>
        <w:rPr>
          <w:spacing w:val="-14"/>
          <w:w w:val="105"/>
          <w:sz w:val="19"/>
        </w:rPr>
        <w:t> </w:t>
      </w:r>
      <w:r>
        <w:rPr>
          <w:w w:val="105"/>
          <w:sz w:val="19"/>
        </w:rPr>
        <w:t>Migration</w:t>
      </w:r>
      <w:r>
        <w:rPr>
          <w:spacing w:val="-12"/>
          <w:w w:val="105"/>
          <w:sz w:val="19"/>
        </w:rPr>
        <w:t> </w:t>
      </w:r>
      <w:r>
        <w:rPr>
          <w:spacing w:val="-2"/>
          <w:w w:val="105"/>
          <w:sz w:val="19"/>
        </w:rPr>
        <w:t>Treatment</w:t>
      </w:r>
    </w:p>
    <w:p>
      <w:pPr>
        <w:pStyle w:val="BodyText"/>
        <w:spacing w:before="7"/>
        <w:rPr>
          <w:sz w:val="21"/>
        </w:rPr>
      </w:pPr>
      <w:r>
        <w:rPr/>
        <w:pict>
          <v:shape style="position:absolute;margin-left:72.101517pt;margin-top:13.634535pt;width:144.25pt;height:.1pt;mso-position-horizontal-relative:page;mso-position-vertical-relative:paragraph;z-index:-15727616;mso-wrap-distance-left:0;mso-wrap-distance-right:0" id="docshape1" coordorigin="1442,273" coordsize="2885,0" path="m1442,273l4326,273e" filled="false" stroked="true" strokeweight=".720821pt" strokecolor="#000000">
            <v:path arrowok="t"/>
            <v:stroke dashstyle="solid"/>
            <w10:wrap type="topAndBottom"/>
          </v:shape>
        </w:pict>
      </w:r>
    </w:p>
    <w:p>
      <w:pPr>
        <w:spacing w:line="254" w:lineRule="auto" w:before="83"/>
        <w:ind w:left="824" w:right="172" w:firstLine="1"/>
        <w:jc w:val="left"/>
        <w:rPr>
          <w:sz w:val="19"/>
        </w:rPr>
      </w:pPr>
      <w:r>
        <w:rPr>
          <w:position w:val="6"/>
          <w:sz w:val="10"/>
        </w:rPr>
        <w:t>1</w:t>
      </w:r>
      <w:r>
        <w:rPr>
          <w:spacing w:val="-2"/>
          <w:position w:val="6"/>
          <w:sz w:val="10"/>
        </w:rPr>
        <w:t> </w:t>
      </w:r>
      <w:r>
        <w:rPr>
          <w:sz w:val="19"/>
        </w:rPr>
        <w:t>The</w:t>
      </w:r>
      <w:r>
        <w:rPr>
          <w:spacing w:val="-13"/>
          <w:sz w:val="19"/>
        </w:rPr>
        <w:t> </w:t>
      </w:r>
      <w:r>
        <w:rPr>
          <w:sz w:val="19"/>
        </w:rPr>
        <w:t>Parliament</w:t>
      </w:r>
      <w:r>
        <w:rPr>
          <w:spacing w:val="-6"/>
          <w:sz w:val="19"/>
        </w:rPr>
        <w:t> </w:t>
      </w:r>
      <w:r>
        <w:rPr>
          <w:sz w:val="19"/>
        </w:rPr>
        <w:t>of</w:t>
      </w:r>
      <w:r>
        <w:rPr>
          <w:spacing w:val="-12"/>
          <w:sz w:val="19"/>
        </w:rPr>
        <w:t> </w:t>
      </w:r>
      <w:r>
        <w:rPr>
          <w:sz w:val="19"/>
        </w:rPr>
        <w:t>the</w:t>
      </w:r>
      <w:r>
        <w:rPr>
          <w:spacing w:val="-14"/>
          <w:sz w:val="19"/>
        </w:rPr>
        <w:t> </w:t>
      </w:r>
      <w:r>
        <w:rPr>
          <w:sz w:val="19"/>
        </w:rPr>
        <w:t>Commonwealth of</w:t>
      </w:r>
      <w:r>
        <w:rPr>
          <w:spacing w:val="-9"/>
          <w:sz w:val="19"/>
        </w:rPr>
        <w:t> </w:t>
      </w:r>
      <w:r>
        <w:rPr>
          <w:sz w:val="19"/>
        </w:rPr>
        <w:t>Australia,</w:t>
      </w:r>
      <w:r>
        <w:rPr>
          <w:spacing w:val="-3"/>
          <w:sz w:val="19"/>
        </w:rPr>
        <w:t> </w:t>
      </w:r>
      <w:r>
        <w:rPr>
          <w:i/>
          <w:sz w:val="16"/>
        </w:rPr>
        <w:t>Enabling</w:t>
      </w:r>
      <w:r>
        <w:rPr>
          <w:i/>
          <w:spacing w:val="-6"/>
          <w:sz w:val="16"/>
        </w:rPr>
        <w:t> </w:t>
      </w:r>
      <w:r>
        <w:rPr>
          <w:i/>
          <w:sz w:val="16"/>
        </w:rPr>
        <w:t>Australia.</w:t>
      </w:r>
      <w:r>
        <w:rPr>
          <w:i/>
          <w:spacing w:val="-7"/>
          <w:sz w:val="16"/>
        </w:rPr>
        <w:t> </w:t>
      </w:r>
      <w:r>
        <w:rPr>
          <w:i/>
          <w:sz w:val="16"/>
        </w:rPr>
        <w:t>Inquiry</w:t>
      </w:r>
      <w:r>
        <w:rPr>
          <w:i/>
          <w:spacing w:val="-5"/>
          <w:sz w:val="16"/>
        </w:rPr>
        <w:t> </w:t>
      </w:r>
      <w:r>
        <w:rPr>
          <w:i/>
          <w:sz w:val="16"/>
        </w:rPr>
        <w:t>into</w:t>
      </w:r>
      <w:r>
        <w:rPr>
          <w:i/>
          <w:spacing w:val="-6"/>
          <w:sz w:val="16"/>
        </w:rPr>
        <w:t> </w:t>
      </w:r>
      <w:r>
        <w:rPr>
          <w:i/>
          <w:sz w:val="16"/>
        </w:rPr>
        <w:t>the</w:t>
      </w:r>
      <w:r>
        <w:rPr>
          <w:i/>
          <w:spacing w:val="-12"/>
          <w:sz w:val="16"/>
        </w:rPr>
        <w:t> </w:t>
      </w:r>
      <w:r>
        <w:rPr>
          <w:i/>
          <w:sz w:val="16"/>
        </w:rPr>
        <w:t>Migration</w:t>
      </w:r>
      <w:r>
        <w:rPr>
          <w:i/>
          <w:spacing w:val="-6"/>
          <w:sz w:val="16"/>
        </w:rPr>
        <w:t> </w:t>
      </w:r>
      <w:r>
        <w:rPr>
          <w:i/>
          <w:sz w:val="16"/>
        </w:rPr>
        <w:t>Treatment of </w:t>
      </w:r>
      <w:r>
        <w:rPr>
          <w:i/>
          <w:w w:val="95"/>
          <w:sz w:val="16"/>
        </w:rPr>
        <w:t>Disability, Joint Standing Committee on Migration, </w:t>
      </w:r>
      <w:r>
        <w:rPr>
          <w:w w:val="95"/>
          <w:sz w:val="19"/>
        </w:rPr>
        <w:t>Canberra,</w:t>
      </w:r>
      <w:r>
        <w:rPr>
          <w:spacing w:val="-3"/>
          <w:w w:val="95"/>
          <w:sz w:val="19"/>
        </w:rPr>
        <w:t> </w:t>
      </w:r>
      <w:r>
        <w:rPr>
          <w:w w:val="95"/>
          <w:sz w:val="19"/>
        </w:rPr>
        <w:t>June 2010 [hereafter</w:t>
      </w:r>
      <w:r>
        <w:rPr>
          <w:sz w:val="19"/>
        </w:rPr>
        <w:t> </w:t>
      </w:r>
      <w:r>
        <w:rPr>
          <w:rFonts w:ascii="Arial-BoldItalicMT"/>
          <w:b/>
          <w:i/>
          <w:w w:val="95"/>
          <w:sz w:val="18"/>
        </w:rPr>
        <w:t>Enabling Australia], </w:t>
      </w:r>
      <w:r>
        <w:rPr>
          <w:w w:val="95"/>
          <w:sz w:val="19"/>
        </w:rPr>
        <w:t>2.6 Migration legislation and</w:t>
      </w:r>
      <w:r>
        <w:rPr>
          <w:spacing w:val="-2"/>
          <w:w w:val="95"/>
          <w:sz w:val="19"/>
        </w:rPr>
        <w:t> </w:t>
      </w:r>
      <w:r>
        <w:rPr>
          <w:w w:val="95"/>
          <w:sz w:val="19"/>
        </w:rPr>
        <w:t>the</w:t>
      </w:r>
      <w:r>
        <w:rPr>
          <w:spacing w:val="-3"/>
          <w:w w:val="95"/>
          <w:sz w:val="19"/>
        </w:rPr>
        <w:t> </w:t>
      </w:r>
      <w:r>
        <w:rPr>
          <w:w w:val="95"/>
          <w:sz w:val="19"/>
        </w:rPr>
        <w:t>health</w:t>
      </w:r>
      <w:r>
        <w:rPr>
          <w:spacing w:val="-4"/>
          <w:w w:val="95"/>
          <w:sz w:val="19"/>
        </w:rPr>
        <w:t> </w:t>
      </w:r>
      <w:r>
        <w:rPr>
          <w:w w:val="95"/>
          <w:sz w:val="19"/>
        </w:rPr>
        <w:t>requirement</w:t>
      </w:r>
    </w:p>
    <w:p>
      <w:pPr>
        <w:spacing w:line="216" w:lineRule="exact" w:before="0"/>
        <w:ind w:left="823" w:right="0" w:firstLine="0"/>
        <w:jc w:val="left"/>
        <w:rPr>
          <w:sz w:val="19"/>
        </w:rPr>
      </w:pPr>
      <w:r>
        <w:rPr>
          <w:w w:val="90"/>
          <w:position w:val="6"/>
          <w:sz w:val="12"/>
        </w:rPr>
        <w:t>2</w:t>
      </w:r>
      <w:r>
        <w:rPr>
          <w:spacing w:val="65"/>
          <w:w w:val="150"/>
          <w:position w:val="6"/>
          <w:sz w:val="12"/>
        </w:rPr>
        <w:t> </w:t>
      </w:r>
      <w:r>
        <w:rPr>
          <w:w w:val="90"/>
          <w:sz w:val="19"/>
        </w:rPr>
        <w:t>Item</w:t>
      </w:r>
      <w:r>
        <w:rPr>
          <w:sz w:val="19"/>
        </w:rPr>
        <w:t> </w:t>
      </w:r>
      <w:r>
        <w:rPr>
          <w:w w:val="90"/>
          <w:sz w:val="19"/>
        </w:rPr>
        <w:t>4005</w:t>
      </w:r>
      <w:r>
        <w:rPr>
          <w:spacing w:val="-2"/>
          <w:sz w:val="19"/>
        </w:rPr>
        <w:t> </w:t>
      </w:r>
      <w:r>
        <w:rPr>
          <w:w w:val="90"/>
          <w:sz w:val="19"/>
        </w:rPr>
        <w:t>(1)(c)(ii)(A)</w:t>
      </w:r>
      <w:r>
        <w:rPr>
          <w:spacing w:val="2"/>
          <w:sz w:val="19"/>
        </w:rPr>
        <w:t> </w:t>
      </w:r>
      <w:r>
        <w:rPr>
          <w:w w:val="90"/>
          <w:sz w:val="19"/>
        </w:rPr>
        <w:t>and</w:t>
      </w:r>
      <w:r>
        <w:rPr>
          <w:spacing w:val="-2"/>
          <w:w w:val="90"/>
          <w:sz w:val="19"/>
        </w:rPr>
        <w:t> </w:t>
      </w:r>
      <w:r>
        <w:rPr>
          <w:w w:val="90"/>
          <w:sz w:val="19"/>
        </w:rPr>
        <w:t>item</w:t>
      </w:r>
      <w:r>
        <w:rPr>
          <w:spacing w:val="-5"/>
          <w:w w:val="90"/>
          <w:sz w:val="19"/>
        </w:rPr>
        <w:t> </w:t>
      </w:r>
      <w:r>
        <w:rPr>
          <w:w w:val="90"/>
          <w:sz w:val="19"/>
        </w:rPr>
        <w:t>4007</w:t>
      </w:r>
      <w:r>
        <w:rPr>
          <w:spacing w:val="-1"/>
          <w:sz w:val="19"/>
        </w:rPr>
        <w:t> </w:t>
      </w:r>
      <w:r>
        <w:rPr>
          <w:w w:val="90"/>
          <w:sz w:val="19"/>
        </w:rPr>
        <w:t>(1)(c)(ii)(A),</w:t>
      </w:r>
      <w:r>
        <w:rPr>
          <w:spacing w:val="-5"/>
          <w:w w:val="90"/>
          <w:sz w:val="19"/>
        </w:rPr>
        <w:t> </w:t>
      </w:r>
      <w:r>
        <w:rPr>
          <w:w w:val="90"/>
          <w:sz w:val="19"/>
        </w:rPr>
        <w:t>schedule</w:t>
      </w:r>
      <w:r>
        <w:rPr>
          <w:spacing w:val="9"/>
          <w:sz w:val="19"/>
        </w:rPr>
        <w:t> </w:t>
      </w:r>
      <w:r>
        <w:rPr>
          <w:w w:val="90"/>
          <w:sz w:val="19"/>
        </w:rPr>
        <w:t>4,</w:t>
      </w:r>
      <w:r>
        <w:rPr>
          <w:spacing w:val="-1"/>
          <w:sz w:val="19"/>
        </w:rPr>
        <w:t> </w:t>
      </w:r>
      <w:r>
        <w:rPr>
          <w:i/>
          <w:w w:val="90"/>
          <w:sz w:val="16"/>
        </w:rPr>
        <w:t>Migration</w:t>
      </w:r>
      <w:r>
        <w:rPr>
          <w:i/>
          <w:spacing w:val="12"/>
          <w:sz w:val="16"/>
        </w:rPr>
        <w:t> </w:t>
      </w:r>
      <w:r>
        <w:rPr>
          <w:i/>
          <w:w w:val="90"/>
          <w:sz w:val="16"/>
        </w:rPr>
        <w:t>Regulations</w:t>
      </w:r>
      <w:r>
        <w:rPr>
          <w:i/>
          <w:spacing w:val="22"/>
          <w:sz w:val="16"/>
        </w:rPr>
        <w:t> </w:t>
      </w:r>
      <w:r>
        <w:rPr>
          <w:i/>
          <w:w w:val="90"/>
          <w:sz w:val="16"/>
        </w:rPr>
        <w:t>1994</w:t>
      </w:r>
      <w:r>
        <w:rPr>
          <w:i/>
          <w:spacing w:val="-1"/>
          <w:w w:val="90"/>
          <w:sz w:val="16"/>
        </w:rPr>
        <w:t> </w:t>
      </w:r>
      <w:r>
        <w:rPr>
          <w:spacing w:val="-4"/>
          <w:w w:val="90"/>
          <w:sz w:val="19"/>
        </w:rPr>
        <w:t>(Cth)</w:t>
      </w:r>
    </w:p>
    <w:p>
      <w:pPr>
        <w:pStyle w:val="BodyText"/>
        <w:spacing w:line="247" w:lineRule="auto" w:before="13"/>
        <w:ind w:left="826" w:right="172"/>
      </w:pPr>
      <w:r>
        <w:rPr>
          <w:spacing w:val="-2"/>
          <w:w w:val="90"/>
          <w:position w:val="6"/>
          <w:sz w:val="12"/>
        </w:rPr>
        <w:t>3</w:t>
      </w:r>
      <w:r>
        <w:rPr>
          <w:spacing w:val="11"/>
          <w:position w:val="6"/>
          <w:sz w:val="12"/>
        </w:rPr>
        <w:t> </w:t>
      </w:r>
      <w:r>
        <w:rPr>
          <w:spacing w:val="-2"/>
          <w:w w:val="90"/>
        </w:rPr>
        <w:t>United Nations,</w:t>
      </w:r>
      <w:r>
        <w:rPr>
          <w:spacing w:val="-11"/>
          <w:w w:val="90"/>
        </w:rPr>
        <w:t> </w:t>
      </w:r>
      <w:r>
        <w:rPr>
          <w:spacing w:val="-2"/>
          <w:w w:val="90"/>
        </w:rPr>
        <w:t>Treaty Series, Convention of the</w:t>
      </w:r>
      <w:r>
        <w:rPr>
          <w:spacing w:val="-7"/>
          <w:w w:val="90"/>
        </w:rPr>
        <w:t> </w:t>
      </w:r>
      <w:r>
        <w:rPr>
          <w:spacing w:val="-2"/>
          <w:w w:val="90"/>
        </w:rPr>
        <w:t>Rights of Persons with</w:t>
      </w:r>
      <w:r>
        <w:rPr>
          <w:spacing w:val="-5"/>
          <w:w w:val="90"/>
        </w:rPr>
        <w:t> </w:t>
      </w:r>
      <w:r>
        <w:rPr>
          <w:spacing w:val="-2"/>
          <w:w w:val="90"/>
        </w:rPr>
        <w:t>Disabilities, Australia,</w:t>
      </w:r>
      <w:r>
        <w:rPr/>
        <w:t> </w:t>
      </w:r>
      <w:r>
        <w:rPr>
          <w:spacing w:val="-2"/>
          <w:w w:val="90"/>
        </w:rPr>
        <w:t>Declarations</w:t>
      </w:r>
      <w:r>
        <w:rPr/>
        <w:t> </w:t>
      </w:r>
      <w:r>
        <w:rPr>
          <w:spacing w:val="-2"/>
          <w:w w:val="90"/>
        </w:rPr>
        <w:t>and </w:t>
      </w:r>
      <w:r>
        <w:rPr>
          <w:w w:val="90"/>
        </w:rPr>
        <w:t>Reservations [hereafter CRPD].</w:t>
      </w:r>
      <w:r>
        <w:rPr>
          <w:spacing w:val="29"/>
        </w:rPr>
        <w:t> </w:t>
      </w:r>
      <w:r>
        <w:rPr>
          <w:w w:val="90"/>
        </w:rPr>
        <w:t>accessed 01</w:t>
      </w:r>
      <w:r>
        <w:rPr>
          <w:spacing w:val="-1"/>
          <w:w w:val="90"/>
        </w:rPr>
        <w:t> </w:t>
      </w:r>
      <w:r>
        <w:rPr>
          <w:w w:val="90"/>
        </w:rPr>
        <w:t>09</w:t>
      </w:r>
      <w:r>
        <w:rPr>
          <w:spacing w:val="-8"/>
          <w:w w:val="90"/>
        </w:rPr>
        <w:t> </w:t>
      </w:r>
      <w:r>
        <w:rPr>
          <w:w w:val="90"/>
        </w:rPr>
        <w:t>2022</w:t>
      </w:r>
      <w:r>
        <w:rPr>
          <w:spacing w:val="-4"/>
          <w:w w:val="90"/>
        </w:rPr>
        <w:t> </w:t>
      </w:r>
      <w:r>
        <w:rPr>
          <w:w w:val="90"/>
        </w:rPr>
        <w:t>at</w:t>
      </w:r>
    </w:p>
    <w:p>
      <w:pPr>
        <w:pStyle w:val="BodyText"/>
        <w:spacing w:before="6"/>
        <w:ind w:left="827"/>
      </w:pPr>
      <w:r>
        <w:rPr>
          <w:w w:val="85"/>
          <w:sz w:val="16"/>
        </w:rPr>
        <w:t>&lt;</w:t>
      </w:r>
      <w:r>
        <w:rPr>
          <w:w w:val="85"/>
        </w:rPr>
        <w:t>https:/</w:t>
      </w:r>
      <w:r>
        <w:rPr>
          <w:spacing w:val="17"/>
        </w:rPr>
        <w:t> </w:t>
      </w:r>
      <w:r>
        <w:rPr>
          <w:w w:val="85"/>
        </w:rPr>
        <w:t>/treaties.un.org/pages/ViewDetails.aspx?chapter=4&amp;clang=_en&amp;mtdsg_no=</w:t>
      </w:r>
      <w:r>
        <w:rPr>
          <w:spacing w:val="46"/>
        </w:rPr>
        <w:t> </w:t>
      </w:r>
      <w:r>
        <w:rPr>
          <w:w w:val="85"/>
        </w:rPr>
        <w:t>IV-15&amp;src=</w:t>
      </w:r>
      <w:r>
        <w:rPr>
          <w:spacing w:val="10"/>
        </w:rPr>
        <w:t> </w:t>
      </w:r>
      <w:r>
        <w:rPr>
          <w:spacing w:val="-2"/>
          <w:w w:val="85"/>
        </w:rPr>
        <w:t>IND#EndDec&gt;</w:t>
      </w:r>
    </w:p>
    <w:p>
      <w:pPr>
        <w:spacing w:after="0"/>
        <w:sectPr>
          <w:pgSz w:w="11910" w:h="16840"/>
          <w:pgMar w:top="1380" w:bottom="280" w:left="620" w:right="1300"/>
        </w:sectPr>
      </w:pPr>
    </w:p>
    <w:p>
      <w:pPr>
        <w:spacing w:line="295" w:lineRule="auto" w:before="84"/>
        <w:ind w:left="828" w:right="172" w:hanging="3"/>
        <w:jc w:val="left"/>
        <w:rPr>
          <w:b/>
          <w:sz w:val="12"/>
        </w:rPr>
      </w:pPr>
      <w:r>
        <w:rPr>
          <w:sz w:val="19"/>
        </w:rPr>
        <w:t>of</w:t>
      </w:r>
      <w:r>
        <w:rPr>
          <w:spacing w:val="40"/>
          <w:sz w:val="19"/>
        </w:rPr>
        <w:t> </w:t>
      </w:r>
      <w:r>
        <w:rPr>
          <w:sz w:val="19"/>
        </w:rPr>
        <w:t>Disability,</w:t>
      </w:r>
      <w:r>
        <w:rPr>
          <w:spacing w:val="40"/>
          <w:sz w:val="19"/>
        </w:rPr>
        <w:t> </w:t>
      </w:r>
      <w:r>
        <w:rPr>
          <w:sz w:val="19"/>
        </w:rPr>
        <w:t>Enabling</w:t>
      </w:r>
      <w:r>
        <w:rPr>
          <w:spacing w:val="40"/>
          <w:sz w:val="19"/>
        </w:rPr>
        <w:t> </w:t>
      </w:r>
      <w:r>
        <w:rPr>
          <w:sz w:val="19"/>
        </w:rPr>
        <w:t>Australia</w:t>
      </w:r>
      <w:r>
        <w:rPr>
          <w:spacing w:val="40"/>
          <w:sz w:val="19"/>
        </w:rPr>
        <w:t> </w:t>
      </w:r>
      <w:r>
        <w:rPr>
          <w:b/>
          <w:sz w:val="19"/>
        </w:rPr>
        <w:t>(lnquiry),</w:t>
      </w:r>
      <w:r>
        <w:rPr>
          <w:b/>
          <w:position w:val="6"/>
          <w:sz w:val="13"/>
        </w:rPr>
        <w:t>4</w:t>
      </w:r>
      <w:r>
        <w:rPr>
          <w:b/>
          <w:spacing w:val="38"/>
          <w:position w:val="6"/>
          <w:sz w:val="13"/>
        </w:rPr>
        <w:t> </w:t>
      </w:r>
      <w:r>
        <w:rPr>
          <w:sz w:val="19"/>
        </w:rPr>
        <w:t>and</w:t>
      </w:r>
      <w:r>
        <w:rPr>
          <w:spacing w:val="35"/>
          <w:sz w:val="19"/>
        </w:rPr>
        <w:t> </w:t>
      </w:r>
      <w:r>
        <w:rPr>
          <w:sz w:val="19"/>
        </w:rPr>
        <w:t>the</w:t>
      </w:r>
      <w:r>
        <w:rPr>
          <w:spacing w:val="40"/>
          <w:sz w:val="19"/>
        </w:rPr>
        <w:t> </w:t>
      </w:r>
      <w:r>
        <w:rPr>
          <w:sz w:val="19"/>
        </w:rPr>
        <w:t>Government's</w:t>
      </w:r>
      <w:r>
        <w:rPr>
          <w:spacing w:val="40"/>
          <w:sz w:val="19"/>
        </w:rPr>
        <w:t> </w:t>
      </w:r>
      <w:r>
        <w:rPr>
          <w:sz w:val="19"/>
        </w:rPr>
        <w:t>November</w:t>
      </w:r>
      <w:r>
        <w:rPr>
          <w:spacing w:val="40"/>
          <w:sz w:val="19"/>
        </w:rPr>
        <w:t> </w:t>
      </w:r>
      <w:r>
        <w:rPr>
          <w:sz w:val="19"/>
        </w:rPr>
        <w:t>2012</w:t>
      </w:r>
      <w:r>
        <w:rPr>
          <w:spacing w:val="35"/>
          <w:sz w:val="19"/>
        </w:rPr>
        <w:t> </w:t>
      </w:r>
      <w:r>
        <w:rPr>
          <w:sz w:val="19"/>
        </w:rPr>
        <w:t>Response</w:t>
      </w:r>
      <w:r>
        <w:rPr>
          <w:spacing w:val="40"/>
          <w:sz w:val="19"/>
        </w:rPr>
        <w:t> </w:t>
      </w:r>
      <w:r>
        <w:rPr>
          <w:sz w:val="19"/>
        </w:rPr>
        <w:t>to</w:t>
      </w:r>
      <w:r>
        <w:rPr>
          <w:spacing w:val="38"/>
          <w:sz w:val="19"/>
        </w:rPr>
        <w:t> </w:t>
      </w:r>
      <w:r>
        <w:rPr>
          <w:sz w:val="19"/>
        </w:rPr>
        <w:t>that Inquiry </w:t>
      </w:r>
      <w:r>
        <w:rPr>
          <w:b/>
          <w:sz w:val="19"/>
        </w:rPr>
        <w:t>(Response).</w:t>
      </w:r>
      <w:r>
        <w:rPr>
          <w:b/>
          <w:position w:val="6"/>
          <w:sz w:val="12"/>
        </w:rPr>
        <w:t>5</w:t>
      </w:r>
    </w:p>
    <w:p>
      <w:pPr>
        <w:pStyle w:val="BodyText"/>
        <w:spacing w:before="10"/>
        <w:rPr>
          <w:b/>
          <w:sz w:val="23"/>
        </w:rPr>
      </w:pPr>
    </w:p>
    <w:p>
      <w:pPr>
        <w:pStyle w:val="ListParagraph"/>
        <w:numPr>
          <w:ilvl w:val="0"/>
          <w:numId w:val="1"/>
        </w:numPr>
        <w:tabs>
          <w:tab w:pos="822" w:val="left" w:leader="none"/>
          <w:tab w:pos="823" w:val="left" w:leader="none"/>
        </w:tabs>
        <w:spacing w:line="292" w:lineRule="auto" w:before="1" w:after="0"/>
        <w:ind w:left="823" w:right="258" w:hanging="716"/>
        <w:jc w:val="both"/>
        <w:rPr>
          <w:sz w:val="19"/>
        </w:rPr>
      </w:pPr>
      <w:r>
        <w:rPr>
          <w:w w:val="105"/>
          <w:sz w:val="19"/>
        </w:rPr>
        <w:t>The</w:t>
      </w:r>
      <w:r>
        <w:rPr>
          <w:w w:val="105"/>
          <w:sz w:val="19"/>
        </w:rPr>
        <w:t> Response</w:t>
      </w:r>
      <w:r>
        <w:rPr>
          <w:w w:val="105"/>
          <w:sz w:val="19"/>
        </w:rPr>
        <w:t> promised</w:t>
      </w:r>
      <w:r>
        <w:rPr>
          <w:w w:val="105"/>
          <w:sz w:val="19"/>
        </w:rPr>
        <w:t> to launch</w:t>
      </w:r>
      <w:r>
        <w:rPr>
          <w:w w:val="105"/>
          <w:sz w:val="19"/>
        </w:rPr>
        <w:t> a</w:t>
      </w:r>
      <w:r>
        <w:rPr>
          <w:w w:val="105"/>
          <w:sz w:val="19"/>
        </w:rPr>
        <w:t> review</w:t>
      </w:r>
      <w:r>
        <w:rPr>
          <w:w w:val="105"/>
          <w:sz w:val="19"/>
        </w:rPr>
        <w:t> of</w:t>
      </w:r>
      <w:r>
        <w:rPr>
          <w:w w:val="105"/>
          <w:sz w:val="19"/>
        </w:rPr>
        <w:t> the</w:t>
      </w:r>
      <w:r>
        <w:rPr>
          <w:w w:val="105"/>
          <w:sz w:val="19"/>
        </w:rPr>
        <w:t> then</w:t>
      </w:r>
      <w:r>
        <w:rPr>
          <w:w w:val="105"/>
          <w:sz w:val="19"/>
        </w:rPr>
        <w:t> Department</w:t>
      </w:r>
      <w:r>
        <w:rPr>
          <w:w w:val="105"/>
          <w:sz w:val="19"/>
        </w:rPr>
        <w:t> of</w:t>
      </w:r>
      <w:r>
        <w:rPr>
          <w:w w:val="105"/>
          <w:sz w:val="19"/>
        </w:rPr>
        <w:t> Immigration</w:t>
      </w:r>
      <w:r>
        <w:rPr>
          <w:w w:val="105"/>
          <w:sz w:val="19"/>
        </w:rPr>
        <w:t> and Citizenship (now Home Affairs), advised that some actions</w:t>
      </w:r>
      <w:r>
        <w:rPr>
          <w:spacing w:val="-2"/>
          <w:w w:val="105"/>
          <w:sz w:val="19"/>
        </w:rPr>
        <w:t> </w:t>
      </w:r>
      <w:r>
        <w:rPr>
          <w:w w:val="105"/>
          <w:sz w:val="19"/>
        </w:rPr>
        <w:t>had</w:t>
      </w:r>
      <w:r>
        <w:rPr>
          <w:spacing w:val="-8"/>
          <w:w w:val="105"/>
          <w:sz w:val="19"/>
        </w:rPr>
        <w:t> </w:t>
      </w:r>
      <w:r>
        <w:rPr>
          <w:w w:val="105"/>
          <w:sz w:val="19"/>
        </w:rPr>
        <w:t>already</w:t>
      </w:r>
      <w:r>
        <w:rPr>
          <w:spacing w:val="-2"/>
          <w:w w:val="105"/>
          <w:sz w:val="19"/>
        </w:rPr>
        <w:t> </w:t>
      </w:r>
      <w:r>
        <w:rPr>
          <w:w w:val="105"/>
          <w:sz w:val="19"/>
        </w:rPr>
        <w:t>been</w:t>
      </w:r>
      <w:r>
        <w:rPr>
          <w:spacing w:val="-9"/>
          <w:w w:val="105"/>
          <w:sz w:val="19"/>
        </w:rPr>
        <w:t> </w:t>
      </w:r>
      <w:r>
        <w:rPr>
          <w:w w:val="105"/>
          <w:sz w:val="19"/>
        </w:rPr>
        <w:t>taken</w:t>
      </w:r>
      <w:r>
        <w:rPr>
          <w:spacing w:val="-6"/>
          <w:w w:val="105"/>
          <w:sz w:val="19"/>
        </w:rPr>
        <w:t> </w:t>
      </w:r>
      <w:r>
        <w:rPr>
          <w:w w:val="105"/>
          <w:sz w:val="19"/>
        </w:rPr>
        <w:t>or would</w:t>
      </w:r>
      <w:r>
        <w:rPr>
          <w:spacing w:val="-1"/>
          <w:w w:val="105"/>
          <w:sz w:val="19"/>
        </w:rPr>
        <w:t> </w:t>
      </w:r>
      <w:r>
        <w:rPr>
          <w:w w:val="105"/>
          <w:sz w:val="19"/>
        </w:rPr>
        <w:t>be</w:t>
      </w:r>
      <w:r>
        <w:rPr>
          <w:spacing w:val="-11"/>
          <w:w w:val="105"/>
          <w:sz w:val="19"/>
        </w:rPr>
        <w:t> </w:t>
      </w:r>
      <w:r>
        <w:rPr>
          <w:w w:val="105"/>
          <w:sz w:val="19"/>
        </w:rPr>
        <w:t>taken</w:t>
      </w:r>
      <w:r>
        <w:rPr>
          <w:spacing w:val="-6"/>
          <w:w w:val="105"/>
          <w:sz w:val="19"/>
        </w:rPr>
        <w:t> </w:t>
      </w:r>
      <w:r>
        <w:rPr>
          <w:w w:val="105"/>
          <w:sz w:val="19"/>
        </w:rPr>
        <w:t>to</w:t>
      </w:r>
      <w:r>
        <w:rPr>
          <w:spacing w:val="-2"/>
          <w:w w:val="105"/>
          <w:sz w:val="19"/>
        </w:rPr>
        <w:t> </w:t>
      </w:r>
      <w:r>
        <w:rPr>
          <w:w w:val="105"/>
          <w:sz w:val="19"/>
        </w:rPr>
        <w:t>address the</w:t>
      </w:r>
      <w:r>
        <w:rPr>
          <w:spacing w:val="-14"/>
          <w:w w:val="105"/>
          <w:sz w:val="19"/>
        </w:rPr>
        <w:t> </w:t>
      </w:r>
      <w:r>
        <w:rPr>
          <w:w w:val="105"/>
          <w:sz w:val="19"/>
        </w:rPr>
        <w:t>recommendations</w:t>
      </w:r>
      <w:r>
        <w:rPr>
          <w:spacing w:val="-14"/>
          <w:w w:val="105"/>
          <w:sz w:val="19"/>
        </w:rPr>
        <w:t> </w:t>
      </w:r>
      <w:r>
        <w:rPr>
          <w:w w:val="105"/>
          <w:sz w:val="19"/>
        </w:rPr>
        <w:t>of</w:t>
      </w:r>
      <w:r>
        <w:rPr>
          <w:spacing w:val="-14"/>
          <w:w w:val="105"/>
          <w:sz w:val="19"/>
        </w:rPr>
        <w:t> </w:t>
      </w:r>
      <w:r>
        <w:rPr>
          <w:w w:val="105"/>
          <w:sz w:val="19"/>
        </w:rPr>
        <w:t>the</w:t>
      </w:r>
      <w:r>
        <w:rPr>
          <w:spacing w:val="-6"/>
          <w:w w:val="105"/>
          <w:sz w:val="19"/>
        </w:rPr>
        <w:t> </w:t>
      </w:r>
      <w:r>
        <w:rPr>
          <w:w w:val="105"/>
          <w:sz w:val="19"/>
        </w:rPr>
        <w:t>Committee, and</w:t>
      </w:r>
      <w:r>
        <w:rPr>
          <w:spacing w:val="-7"/>
          <w:w w:val="105"/>
          <w:sz w:val="19"/>
        </w:rPr>
        <w:t> </w:t>
      </w:r>
      <w:r>
        <w:rPr>
          <w:w w:val="105"/>
          <w:sz w:val="19"/>
        </w:rPr>
        <w:t>'committed to</w:t>
      </w:r>
      <w:r>
        <w:rPr>
          <w:spacing w:val="-2"/>
          <w:w w:val="105"/>
          <w:sz w:val="19"/>
        </w:rPr>
        <w:t> </w:t>
      </w:r>
      <w:r>
        <w:rPr>
          <w:w w:val="105"/>
          <w:sz w:val="19"/>
        </w:rPr>
        <w:t>a</w:t>
      </w:r>
      <w:r>
        <w:rPr>
          <w:spacing w:val="-7"/>
          <w:w w:val="105"/>
          <w:sz w:val="19"/>
        </w:rPr>
        <w:t> </w:t>
      </w:r>
      <w:r>
        <w:rPr>
          <w:w w:val="105"/>
          <w:sz w:val="19"/>
        </w:rPr>
        <w:t>rigorous investigation of</w:t>
      </w:r>
      <w:r>
        <w:rPr>
          <w:spacing w:val="-3"/>
          <w:w w:val="105"/>
          <w:sz w:val="19"/>
        </w:rPr>
        <w:t> </w:t>
      </w:r>
      <w:r>
        <w:rPr>
          <w:w w:val="105"/>
          <w:sz w:val="19"/>
        </w:rPr>
        <w:t>the</w:t>
      </w:r>
      <w:r>
        <w:rPr>
          <w:spacing w:val="-8"/>
          <w:w w:val="105"/>
          <w:sz w:val="19"/>
        </w:rPr>
        <w:t> </w:t>
      </w:r>
      <w:r>
        <w:rPr>
          <w:w w:val="105"/>
          <w:sz w:val="19"/>
        </w:rPr>
        <w:t>feasibility of other reforms'.</w:t>
      </w:r>
      <w:r>
        <w:rPr>
          <w:w w:val="105"/>
          <w:position w:val="6"/>
          <w:sz w:val="12"/>
        </w:rPr>
        <w:t>6</w:t>
      </w:r>
    </w:p>
    <w:p>
      <w:pPr>
        <w:pStyle w:val="BodyText"/>
        <w:spacing w:before="9"/>
        <w:rPr>
          <w:sz w:val="23"/>
        </w:rPr>
      </w:pPr>
    </w:p>
    <w:p>
      <w:pPr>
        <w:pStyle w:val="ListParagraph"/>
        <w:numPr>
          <w:ilvl w:val="0"/>
          <w:numId w:val="1"/>
        </w:numPr>
        <w:tabs>
          <w:tab w:pos="827" w:val="left" w:leader="none"/>
          <w:tab w:pos="828" w:val="left" w:leader="none"/>
        </w:tabs>
        <w:spacing w:line="295" w:lineRule="auto" w:before="1" w:after="0"/>
        <w:ind w:left="824" w:right="250" w:hanging="719"/>
        <w:jc w:val="both"/>
        <w:rPr>
          <w:sz w:val="19"/>
        </w:rPr>
      </w:pPr>
      <w:r>
        <w:rPr>
          <w:w w:val="105"/>
          <w:sz w:val="19"/>
        </w:rPr>
        <w:t>Some</w:t>
      </w:r>
      <w:r>
        <w:rPr>
          <w:w w:val="105"/>
          <w:sz w:val="19"/>
        </w:rPr>
        <w:t> of</w:t>
      </w:r>
      <w:r>
        <w:rPr>
          <w:w w:val="105"/>
          <w:sz w:val="19"/>
        </w:rPr>
        <w:t> the</w:t>
      </w:r>
      <w:r>
        <w:rPr>
          <w:w w:val="105"/>
          <w:sz w:val="19"/>
        </w:rPr>
        <w:t> Committee</w:t>
      </w:r>
      <w:r>
        <w:rPr>
          <w:w w:val="105"/>
          <w:sz w:val="19"/>
        </w:rPr>
        <w:t> recommendations were</w:t>
      </w:r>
      <w:r>
        <w:rPr>
          <w:w w:val="105"/>
          <w:sz w:val="19"/>
        </w:rPr>
        <w:t> rejected;</w:t>
      </w:r>
      <w:r>
        <w:rPr>
          <w:w w:val="105"/>
          <w:sz w:val="19"/>
        </w:rPr>
        <w:t> others</w:t>
      </w:r>
      <w:r>
        <w:rPr>
          <w:w w:val="105"/>
          <w:sz w:val="19"/>
        </w:rPr>
        <w:t> were</w:t>
      </w:r>
      <w:r>
        <w:rPr>
          <w:w w:val="105"/>
          <w:sz w:val="19"/>
        </w:rPr>
        <w:t> accepted;</w:t>
      </w:r>
      <w:r>
        <w:rPr>
          <w:w w:val="105"/>
          <w:sz w:val="19"/>
        </w:rPr>
        <w:t> but</w:t>
      </w:r>
      <w:r>
        <w:rPr>
          <w:w w:val="105"/>
          <w:sz w:val="19"/>
        </w:rPr>
        <w:t> even</w:t>
      </w:r>
      <w:r>
        <w:rPr>
          <w:w w:val="105"/>
          <w:sz w:val="19"/>
        </w:rPr>
        <w:t> of</w:t>
      </w:r>
      <w:r>
        <w:rPr>
          <w:w w:val="105"/>
          <w:sz w:val="19"/>
        </w:rPr>
        <w:t> those accepted, not all were implemented.</w:t>
      </w:r>
    </w:p>
    <w:p>
      <w:pPr>
        <w:pStyle w:val="BodyText"/>
        <w:rPr>
          <w:sz w:val="20"/>
        </w:rPr>
      </w:pPr>
    </w:p>
    <w:p>
      <w:pPr>
        <w:pStyle w:val="Heading2"/>
        <w:spacing w:before="126"/>
        <w:ind w:left="832"/>
      </w:pPr>
      <w:r>
        <w:rPr/>
        <w:t>Migration</w:t>
      </w:r>
      <w:r>
        <w:rPr>
          <w:spacing w:val="24"/>
        </w:rPr>
        <w:t> </w:t>
      </w:r>
      <w:r>
        <w:rPr/>
        <w:t>health</w:t>
      </w:r>
      <w:r>
        <w:rPr>
          <w:spacing w:val="25"/>
        </w:rPr>
        <w:t> </w:t>
      </w:r>
      <w:r>
        <w:rPr/>
        <w:t>requirement:</w:t>
      </w:r>
      <w:r>
        <w:rPr>
          <w:spacing w:val="14"/>
        </w:rPr>
        <w:t> </w:t>
      </w:r>
      <w:r>
        <w:rPr/>
        <w:t>legislative</w:t>
      </w:r>
      <w:r>
        <w:rPr>
          <w:spacing w:val="32"/>
        </w:rPr>
        <w:t> </w:t>
      </w:r>
      <w:r>
        <w:rPr/>
        <w:t>and</w:t>
      </w:r>
      <w:r>
        <w:rPr>
          <w:spacing w:val="11"/>
        </w:rPr>
        <w:t> </w:t>
      </w:r>
      <w:r>
        <w:rPr/>
        <w:t>regulatory</w:t>
      </w:r>
      <w:r>
        <w:rPr>
          <w:spacing w:val="21"/>
        </w:rPr>
        <w:t> </w:t>
      </w:r>
      <w:r>
        <w:rPr>
          <w:spacing w:val="-2"/>
        </w:rPr>
        <w:t>background</w:t>
      </w:r>
    </w:p>
    <w:p>
      <w:pPr>
        <w:pStyle w:val="BodyText"/>
        <w:spacing w:before="9"/>
        <w:rPr>
          <w:b/>
          <w:sz w:val="27"/>
        </w:rPr>
      </w:pPr>
    </w:p>
    <w:p>
      <w:pPr>
        <w:pStyle w:val="ListParagraph"/>
        <w:numPr>
          <w:ilvl w:val="0"/>
          <w:numId w:val="1"/>
        </w:numPr>
        <w:tabs>
          <w:tab w:pos="827" w:val="left" w:leader="none"/>
          <w:tab w:pos="828" w:val="left" w:leader="none"/>
        </w:tabs>
        <w:spacing w:line="292" w:lineRule="auto" w:before="0" w:after="0"/>
        <w:ind w:left="823" w:right="239" w:hanging="717"/>
        <w:jc w:val="both"/>
        <w:rPr>
          <w:sz w:val="19"/>
        </w:rPr>
      </w:pPr>
      <w:r>
        <w:rPr>
          <w:sz w:val="19"/>
        </w:rPr>
        <w:t>All</w:t>
      </w:r>
      <w:r>
        <w:rPr>
          <w:spacing w:val="80"/>
          <w:sz w:val="19"/>
        </w:rPr>
        <w:t> </w:t>
      </w:r>
      <w:r>
        <w:rPr>
          <w:sz w:val="19"/>
        </w:rPr>
        <w:t>applicants</w:t>
      </w:r>
      <w:r>
        <w:rPr>
          <w:spacing w:val="33"/>
          <w:sz w:val="19"/>
        </w:rPr>
        <w:t> </w:t>
      </w:r>
      <w:r>
        <w:rPr>
          <w:sz w:val="19"/>
        </w:rPr>
        <w:t>for</w:t>
      </w:r>
      <w:r>
        <w:rPr>
          <w:spacing w:val="14"/>
          <w:sz w:val="19"/>
        </w:rPr>
        <w:t> </w:t>
      </w:r>
      <w:r>
        <w:rPr>
          <w:sz w:val="19"/>
        </w:rPr>
        <w:t>visas</w:t>
      </w:r>
      <w:r>
        <w:rPr>
          <w:spacing w:val="20"/>
          <w:sz w:val="19"/>
        </w:rPr>
        <w:t> </w:t>
      </w:r>
      <w:r>
        <w:rPr>
          <w:sz w:val="19"/>
        </w:rPr>
        <w:t>to enter</w:t>
      </w:r>
      <w:r>
        <w:rPr>
          <w:spacing w:val="21"/>
          <w:sz w:val="19"/>
        </w:rPr>
        <w:t> </w:t>
      </w:r>
      <w:r>
        <w:rPr>
          <w:sz w:val="19"/>
        </w:rPr>
        <w:t>Australia,</w:t>
      </w:r>
      <w:r>
        <w:rPr>
          <w:spacing w:val="17"/>
          <w:sz w:val="19"/>
        </w:rPr>
        <w:t> </w:t>
      </w:r>
      <w:r>
        <w:rPr>
          <w:sz w:val="19"/>
        </w:rPr>
        <w:t>both</w:t>
      </w:r>
      <w:r>
        <w:rPr>
          <w:spacing w:val="14"/>
          <w:sz w:val="19"/>
        </w:rPr>
        <w:t> </w:t>
      </w:r>
      <w:r>
        <w:rPr>
          <w:sz w:val="19"/>
        </w:rPr>
        <w:t>main</w:t>
      </w:r>
      <w:r>
        <w:rPr>
          <w:spacing w:val="20"/>
          <w:sz w:val="19"/>
        </w:rPr>
        <w:t> </w:t>
      </w:r>
      <w:r>
        <w:rPr>
          <w:sz w:val="19"/>
        </w:rPr>
        <w:t>applicants</w:t>
      </w:r>
      <w:r>
        <w:rPr>
          <w:spacing w:val="26"/>
          <w:sz w:val="19"/>
        </w:rPr>
        <w:t> </w:t>
      </w:r>
      <w:r>
        <w:rPr>
          <w:sz w:val="19"/>
        </w:rPr>
        <w:t>and their</w:t>
      </w:r>
      <w:r>
        <w:rPr>
          <w:spacing w:val="20"/>
          <w:sz w:val="19"/>
        </w:rPr>
        <w:t> </w:t>
      </w:r>
      <w:r>
        <w:rPr>
          <w:sz w:val="19"/>
        </w:rPr>
        <w:t>family</w:t>
      </w:r>
      <w:r>
        <w:rPr>
          <w:spacing w:val="16"/>
          <w:sz w:val="19"/>
        </w:rPr>
        <w:t> </w:t>
      </w:r>
      <w:r>
        <w:rPr>
          <w:sz w:val="19"/>
        </w:rPr>
        <w:t>members,</w:t>
      </w:r>
      <w:r>
        <w:rPr>
          <w:spacing w:val="27"/>
          <w:sz w:val="19"/>
        </w:rPr>
        <w:t> </w:t>
      </w:r>
      <w:r>
        <w:rPr>
          <w:sz w:val="19"/>
        </w:rPr>
        <w:t>are</w:t>
      </w:r>
      <w:r>
        <w:rPr>
          <w:spacing w:val="13"/>
          <w:sz w:val="19"/>
        </w:rPr>
        <w:t> </w:t>
      </w:r>
      <w:r>
        <w:rPr>
          <w:sz w:val="19"/>
        </w:rPr>
        <w:t>required to meet</w:t>
      </w:r>
      <w:r>
        <w:rPr>
          <w:spacing w:val="12"/>
          <w:sz w:val="19"/>
        </w:rPr>
        <w:t> </w:t>
      </w:r>
      <w:r>
        <w:rPr>
          <w:sz w:val="19"/>
        </w:rPr>
        <w:t>the MHR. These are framed by Public</w:t>
      </w:r>
      <w:r>
        <w:rPr>
          <w:spacing w:val="20"/>
          <w:sz w:val="19"/>
        </w:rPr>
        <w:t> </w:t>
      </w:r>
      <w:r>
        <w:rPr>
          <w:sz w:val="19"/>
        </w:rPr>
        <w:t>Interest</w:t>
      </w:r>
      <w:r>
        <w:rPr>
          <w:spacing w:val="19"/>
          <w:sz w:val="19"/>
        </w:rPr>
        <w:t> </w:t>
      </w:r>
      <w:r>
        <w:rPr>
          <w:sz w:val="19"/>
        </w:rPr>
        <w:t>Criteria </w:t>
      </w:r>
      <w:r>
        <w:rPr>
          <w:b/>
          <w:sz w:val="19"/>
        </w:rPr>
        <w:t>(PlCs) </w:t>
      </w:r>
      <w:r>
        <w:rPr>
          <w:sz w:val="19"/>
        </w:rPr>
        <w:t>4005</w:t>
      </w:r>
      <w:r>
        <w:rPr>
          <w:spacing w:val="-6"/>
          <w:sz w:val="19"/>
        </w:rPr>
        <w:t> </w:t>
      </w:r>
      <w:r>
        <w:rPr>
          <w:sz w:val="19"/>
        </w:rPr>
        <w:t>and</w:t>
      </w:r>
      <w:r>
        <w:rPr>
          <w:spacing w:val="-10"/>
          <w:sz w:val="19"/>
        </w:rPr>
        <w:t> </w:t>
      </w:r>
      <w:r>
        <w:rPr>
          <w:sz w:val="19"/>
        </w:rPr>
        <w:t>4007,</w:t>
      </w:r>
      <w:r>
        <w:rPr>
          <w:spacing w:val="-9"/>
          <w:sz w:val="19"/>
        </w:rPr>
        <w:t> </w:t>
      </w:r>
      <w:r>
        <w:rPr>
          <w:sz w:val="19"/>
        </w:rPr>
        <w:t>set</w:t>
      </w:r>
      <w:r>
        <w:rPr>
          <w:spacing w:val="-7"/>
          <w:sz w:val="19"/>
        </w:rPr>
        <w:t> </w:t>
      </w:r>
      <w:r>
        <w:rPr>
          <w:sz w:val="19"/>
        </w:rPr>
        <w:t>out</w:t>
      </w:r>
      <w:r>
        <w:rPr>
          <w:spacing w:val="-6"/>
          <w:sz w:val="19"/>
        </w:rPr>
        <w:t> </w:t>
      </w:r>
      <w:r>
        <w:rPr>
          <w:sz w:val="19"/>
        </w:rPr>
        <w:t>in</w:t>
      </w:r>
      <w:r>
        <w:rPr>
          <w:spacing w:val="-8"/>
          <w:sz w:val="19"/>
        </w:rPr>
        <w:t> </w:t>
      </w:r>
      <w:r>
        <w:rPr>
          <w:sz w:val="19"/>
        </w:rPr>
        <w:t>schedule 4 to the </w:t>
      </w:r>
      <w:r>
        <w:rPr>
          <w:i/>
          <w:sz w:val="19"/>
        </w:rPr>
        <w:t>Migration Regulations</w:t>
      </w:r>
      <w:r>
        <w:rPr>
          <w:i/>
          <w:spacing w:val="40"/>
          <w:sz w:val="19"/>
        </w:rPr>
        <w:t> </w:t>
      </w:r>
      <w:r>
        <w:rPr>
          <w:i/>
          <w:sz w:val="19"/>
        </w:rPr>
        <w:t>1994 </w:t>
      </w:r>
      <w:r>
        <w:rPr>
          <w:sz w:val="19"/>
        </w:rPr>
        <w:t>(Cth)</w:t>
      </w:r>
      <w:r>
        <w:rPr>
          <w:spacing w:val="40"/>
          <w:sz w:val="19"/>
        </w:rPr>
        <w:t> </w:t>
      </w:r>
      <w:r>
        <w:rPr>
          <w:b/>
          <w:sz w:val="19"/>
        </w:rPr>
        <w:t>(Regulations).</w:t>
      </w:r>
    </w:p>
    <w:p>
      <w:pPr>
        <w:pStyle w:val="BodyText"/>
        <w:spacing w:before="1"/>
        <w:rPr>
          <w:b/>
          <w:sz w:val="24"/>
        </w:rPr>
      </w:pPr>
    </w:p>
    <w:p>
      <w:pPr>
        <w:pStyle w:val="ListParagraph"/>
        <w:numPr>
          <w:ilvl w:val="0"/>
          <w:numId w:val="1"/>
        </w:numPr>
        <w:tabs>
          <w:tab w:pos="828" w:val="left" w:leader="none"/>
          <w:tab w:pos="829" w:val="left" w:leader="none"/>
        </w:tabs>
        <w:spacing w:line="292" w:lineRule="auto" w:before="0" w:after="0"/>
        <w:ind w:left="824" w:right="236" w:hanging="718"/>
        <w:jc w:val="both"/>
        <w:rPr>
          <w:sz w:val="19"/>
        </w:rPr>
      </w:pPr>
      <w:r>
        <w:rPr>
          <w:w w:val="105"/>
          <w:sz w:val="19"/>
        </w:rPr>
        <w:t>In</w:t>
      </w:r>
      <w:r>
        <w:rPr>
          <w:spacing w:val="-14"/>
          <w:w w:val="105"/>
          <w:sz w:val="19"/>
        </w:rPr>
        <w:t> </w:t>
      </w:r>
      <w:r>
        <w:rPr>
          <w:w w:val="105"/>
          <w:sz w:val="19"/>
        </w:rPr>
        <w:t>the</w:t>
      </w:r>
      <w:r>
        <w:rPr>
          <w:spacing w:val="-7"/>
          <w:w w:val="105"/>
          <w:sz w:val="19"/>
        </w:rPr>
        <w:t> </w:t>
      </w:r>
      <w:r>
        <w:rPr>
          <w:w w:val="105"/>
          <w:sz w:val="19"/>
        </w:rPr>
        <w:t>case</w:t>
      </w:r>
      <w:r>
        <w:rPr>
          <w:spacing w:val="-9"/>
          <w:w w:val="105"/>
          <w:sz w:val="19"/>
        </w:rPr>
        <w:t> </w:t>
      </w:r>
      <w:r>
        <w:rPr>
          <w:w w:val="105"/>
          <w:sz w:val="19"/>
        </w:rPr>
        <w:t>of</w:t>
      </w:r>
      <w:r>
        <w:rPr>
          <w:spacing w:val="-4"/>
          <w:w w:val="105"/>
          <w:sz w:val="19"/>
        </w:rPr>
        <w:t> </w:t>
      </w:r>
      <w:r>
        <w:rPr>
          <w:w w:val="105"/>
          <w:sz w:val="19"/>
        </w:rPr>
        <w:t>applicants</w:t>
      </w:r>
      <w:r>
        <w:rPr>
          <w:spacing w:val="-3"/>
          <w:w w:val="105"/>
          <w:sz w:val="19"/>
        </w:rPr>
        <w:t> </w:t>
      </w:r>
      <w:r>
        <w:rPr>
          <w:w w:val="105"/>
          <w:sz w:val="19"/>
        </w:rPr>
        <w:t>for</w:t>
      </w:r>
      <w:r>
        <w:rPr>
          <w:spacing w:val="-6"/>
          <w:w w:val="105"/>
          <w:sz w:val="19"/>
        </w:rPr>
        <w:t> </w:t>
      </w:r>
      <w:r>
        <w:rPr>
          <w:w w:val="105"/>
          <w:sz w:val="19"/>
        </w:rPr>
        <w:t>permanent visas,</w:t>
      </w:r>
      <w:r>
        <w:rPr>
          <w:spacing w:val="-11"/>
          <w:w w:val="105"/>
          <w:sz w:val="19"/>
        </w:rPr>
        <w:t> </w:t>
      </w:r>
      <w:r>
        <w:rPr>
          <w:w w:val="105"/>
          <w:sz w:val="19"/>
        </w:rPr>
        <w:t>even</w:t>
      </w:r>
      <w:r>
        <w:rPr>
          <w:spacing w:val="-9"/>
          <w:w w:val="105"/>
          <w:sz w:val="19"/>
        </w:rPr>
        <w:t> </w:t>
      </w:r>
      <w:r>
        <w:rPr>
          <w:w w:val="105"/>
          <w:sz w:val="19"/>
        </w:rPr>
        <w:t>non-migrating members of</w:t>
      </w:r>
      <w:r>
        <w:rPr>
          <w:spacing w:val="-4"/>
          <w:w w:val="105"/>
          <w:sz w:val="19"/>
        </w:rPr>
        <w:t> </w:t>
      </w:r>
      <w:r>
        <w:rPr>
          <w:w w:val="105"/>
          <w:sz w:val="19"/>
        </w:rPr>
        <w:t>the</w:t>
      </w:r>
      <w:r>
        <w:rPr>
          <w:spacing w:val="-10"/>
          <w:w w:val="105"/>
          <w:sz w:val="19"/>
        </w:rPr>
        <w:t> </w:t>
      </w:r>
      <w:r>
        <w:rPr>
          <w:w w:val="105"/>
          <w:sz w:val="19"/>
        </w:rPr>
        <w:t>family</w:t>
      </w:r>
      <w:r>
        <w:rPr>
          <w:spacing w:val="-4"/>
          <w:w w:val="105"/>
          <w:sz w:val="19"/>
        </w:rPr>
        <w:t> </w:t>
      </w:r>
      <w:r>
        <w:rPr>
          <w:w w:val="105"/>
          <w:sz w:val="19"/>
        </w:rPr>
        <w:t>unit</w:t>
      </w:r>
      <w:r>
        <w:rPr>
          <w:spacing w:val="-9"/>
          <w:w w:val="105"/>
          <w:sz w:val="19"/>
        </w:rPr>
        <w:t> </w:t>
      </w:r>
      <w:r>
        <w:rPr>
          <w:w w:val="105"/>
          <w:sz w:val="19"/>
        </w:rPr>
        <w:t>of</w:t>
      </w:r>
      <w:r>
        <w:rPr>
          <w:spacing w:val="-4"/>
          <w:w w:val="105"/>
          <w:sz w:val="19"/>
        </w:rPr>
        <w:t> </w:t>
      </w:r>
      <w:r>
        <w:rPr>
          <w:w w:val="105"/>
          <w:sz w:val="19"/>
        </w:rPr>
        <w:t>a</w:t>
      </w:r>
      <w:r>
        <w:rPr>
          <w:spacing w:val="-8"/>
          <w:w w:val="105"/>
          <w:sz w:val="19"/>
        </w:rPr>
        <w:t> </w:t>
      </w:r>
      <w:r>
        <w:rPr>
          <w:w w:val="105"/>
          <w:sz w:val="19"/>
        </w:rPr>
        <w:t>visa applicant are required to meet health requirements</w:t>
      </w:r>
      <w:r>
        <w:rPr>
          <w:w w:val="105"/>
          <w:sz w:val="19"/>
        </w:rPr>
        <w:t> before a visa can be granted to migrating</w:t>
      </w:r>
      <w:r>
        <w:rPr>
          <w:spacing w:val="-3"/>
          <w:w w:val="105"/>
          <w:sz w:val="19"/>
        </w:rPr>
        <w:t> </w:t>
      </w:r>
      <w:r>
        <w:rPr>
          <w:w w:val="105"/>
          <w:sz w:val="19"/>
        </w:rPr>
        <w:t>family members. This is</w:t>
      </w:r>
      <w:r>
        <w:rPr>
          <w:spacing w:val="-3"/>
          <w:w w:val="105"/>
          <w:sz w:val="19"/>
        </w:rPr>
        <w:t> </w:t>
      </w:r>
      <w:r>
        <w:rPr>
          <w:w w:val="105"/>
          <w:sz w:val="19"/>
        </w:rPr>
        <w:t>known as the </w:t>
      </w:r>
      <w:r>
        <w:rPr>
          <w:b/>
          <w:w w:val="105"/>
          <w:sz w:val="19"/>
        </w:rPr>
        <w:t>'one fails, all</w:t>
      </w:r>
      <w:r>
        <w:rPr>
          <w:b/>
          <w:spacing w:val="35"/>
          <w:w w:val="105"/>
          <w:sz w:val="19"/>
        </w:rPr>
        <w:t> </w:t>
      </w:r>
      <w:r>
        <w:rPr>
          <w:b/>
          <w:w w:val="105"/>
          <w:sz w:val="19"/>
        </w:rPr>
        <w:t>fail' </w:t>
      </w:r>
      <w:r>
        <w:rPr>
          <w:w w:val="105"/>
          <w:sz w:val="19"/>
        </w:rPr>
        <w:t>rule.</w:t>
      </w:r>
    </w:p>
    <w:p>
      <w:pPr>
        <w:pStyle w:val="BodyText"/>
        <w:spacing w:before="7"/>
        <w:rPr>
          <w:sz w:val="23"/>
        </w:rPr>
      </w:pPr>
    </w:p>
    <w:p>
      <w:pPr>
        <w:pStyle w:val="ListParagraph"/>
        <w:numPr>
          <w:ilvl w:val="0"/>
          <w:numId w:val="1"/>
        </w:numPr>
        <w:tabs>
          <w:tab w:pos="828" w:val="left" w:leader="none"/>
        </w:tabs>
        <w:spacing w:line="295" w:lineRule="auto" w:before="1" w:after="0"/>
        <w:ind w:left="823" w:right="231" w:hanging="715"/>
        <w:jc w:val="both"/>
        <w:rPr>
          <w:sz w:val="19"/>
        </w:rPr>
      </w:pPr>
      <w:r>
        <w:rPr>
          <w:w w:val="105"/>
          <w:sz w:val="19"/>
        </w:rPr>
        <w:t>All</w:t>
      </w:r>
      <w:r>
        <w:rPr>
          <w:spacing w:val="9"/>
          <w:w w:val="105"/>
          <w:sz w:val="19"/>
        </w:rPr>
        <w:t> </w:t>
      </w:r>
      <w:r>
        <w:rPr>
          <w:w w:val="105"/>
          <w:sz w:val="19"/>
        </w:rPr>
        <w:t>visa applicants</w:t>
      </w:r>
      <w:r>
        <w:rPr>
          <w:spacing w:val="9"/>
          <w:w w:val="105"/>
          <w:sz w:val="19"/>
        </w:rPr>
        <w:t> </w:t>
      </w:r>
      <w:r>
        <w:rPr>
          <w:w w:val="105"/>
          <w:sz w:val="19"/>
        </w:rPr>
        <w:t>must</w:t>
      </w:r>
      <w:r>
        <w:rPr>
          <w:spacing w:val="-14"/>
          <w:w w:val="105"/>
          <w:sz w:val="19"/>
        </w:rPr>
        <w:t> </w:t>
      </w:r>
      <w:r>
        <w:rPr>
          <w:w w:val="105"/>
          <w:sz w:val="19"/>
        </w:rPr>
        <w:t>meet</w:t>
      </w:r>
      <w:r>
        <w:rPr>
          <w:spacing w:val="-10"/>
          <w:w w:val="105"/>
          <w:sz w:val="19"/>
        </w:rPr>
        <w:t> </w:t>
      </w:r>
      <w:r>
        <w:rPr>
          <w:w w:val="105"/>
          <w:sz w:val="19"/>
        </w:rPr>
        <w:t>either</w:t>
      </w:r>
      <w:r>
        <w:rPr>
          <w:spacing w:val="-9"/>
          <w:w w:val="105"/>
          <w:sz w:val="19"/>
        </w:rPr>
        <w:t> </w:t>
      </w:r>
      <w:r>
        <w:rPr>
          <w:w w:val="105"/>
          <w:sz w:val="19"/>
        </w:rPr>
        <w:t>PIC</w:t>
      </w:r>
      <w:r>
        <w:rPr>
          <w:spacing w:val="-10"/>
          <w:w w:val="105"/>
          <w:sz w:val="19"/>
        </w:rPr>
        <w:t> </w:t>
      </w:r>
      <w:r>
        <w:rPr>
          <w:w w:val="105"/>
          <w:sz w:val="19"/>
        </w:rPr>
        <w:t>4005,</w:t>
      </w:r>
      <w:r>
        <w:rPr>
          <w:spacing w:val="-14"/>
          <w:w w:val="105"/>
          <w:sz w:val="19"/>
        </w:rPr>
        <w:t> </w:t>
      </w:r>
      <w:r>
        <w:rPr>
          <w:w w:val="105"/>
          <w:sz w:val="19"/>
        </w:rPr>
        <w:t>or</w:t>
      </w:r>
      <w:r>
        <w:rPr>
          <w:w w:val="105"/>
          <w:sz w:val="19"/>
        </w:rPr>
        <w:t> PIC</w:t>
      </w:r>
      <w:r>
        <w:rPr>
          <w:spacing w:val="-12"/>
          <w:w w:val="105"/>
          <w:sz w:val="19"/>
        </w:rPr>
        <w:t> </w:t>
      </w:r>
      <w:r>
        <w:rPr>
          <w:w w:val="105"/>
          <w:sz w:val="19"/>
        </w:rPr>
        <w:t>4007,</w:t>
      </w:r>
      <w:r>
        <w:rPr>
          <w:spacing w:val="-14"/>
          <w:w w:val="105"/>
          <w:sz w:val="19"/>
        </w:rPr>
        <w:t> </w:t>
      </w:r>
      <w:r>
        <w:rPr>
          <w:w w:val="105"/>
          <w:sz w:val="19"/>
        </w:rPr>
        <w:t>depending</w:t>
      </w:r>
      <w:r>
        <w:rPr>
          <w:spacing w:val="-9"/>
          <w:w w:val="105"/>
          <w:sz w:val="19"/>
        </w:rPr>
        <w:t> </w:t>
      </w:r>
      <w:r>
        <w:rPr>
          <w:w w:val="105"/>
          <w:sz w:val="19"/>
        </w:rPr>
        <w:t>on</w:t>
      </w:r>
      <w:r>
        <w:rPr>
          <w:spacing w:val="-14"/>
          <w:w w:val="105"/>
          <w:sz w:val="19"/>
        </w:rPr>
        <w:t> </w:t>
      </w:r>
      <w:r>
        <w:rPr>
          <w:w w:val="105"/>
          <w:sz w:val="19"/>
        </w:rPr>
        <w:t>the</w:t>
      </w:r>
      <w:r>
        <w:rPr>
          <w:spacing w:val="-14"/>
          <w:w w:val="105"/>
          <w:sz w:val="19"/>
        </w:rPr>
        <w:t> </w:t>
      </w:r>
      <w:r>
        <w:rPr>
          <w:w w:val="105"/>
          <w:sz w:val="19"/>
        </w:rPr>
        <w:t>visa</w:t>
      </w:r>
      <w:r>
        <w:rPr>
          <w:spacing w:val="-11"/>
          <w:w w:val="105"/>
          <w:sz w:val="19"/>
        </w:rPr>
        <w:t> </w:t>
      </w:r>
      <w:r>
        <w:rPr>
          <w:w w:val="105"/>
          <w:sz w:val="19"/>
        </w:rPr>
        <w:t>for</w:t>
      </w:r>
      <w:r>
        <w:rPr>
          <w:spacing w:val="-3"/>
          <w:w w:val="105"/>
          <w:sz w:val="19"/>
        </w:rPr>
        <w:t> </w:t>
      </w:r>
      <w:r>
        <w:rPr>
          <w:w w:val="105"/>
          <w:sz w:val="19"/>
        </w:rPr>
        <w:t>which</w:t>
      </w:r>
      <w:r>
        <w:rPr>
          <w:spacing w:val="-14"/>
          <w:w w:val="105"/>
          <w:sz w:val="19"/>
        </w:rPr>
        <w:t> </w:t>
      </w:r>
      <w:r>
        <w:rPr>
          <w:w w:val="105"/>
          <w:sz w:val="19"/>
        </w:rPr>
        <w:t>they</w:t>
      </w:r>
      <w:r>
        <w:rPr>
          <w:spacing w:val="-13"/>
          <w:w w:val="105"/>
          <w:sz w:val="19"/>
        </w:rPr>
        <w:t> </w:t>
      </w:r>
      <w:r>
        <w:rPr>
          <w:w w:val="105"/>
          <w:sz w:val="19"/>
        </w:rPr>
        <w:t>have applied. PIC</w:t>
      </w:r>
      <w:r>
        <w:rPr>
          <w:spacing w:val="-2"/>
          <w:w w:val="105"/>
          <w:sz w:val="19"/>
        </w:rPr>
        <w:t> </w:t>
      </w:r>
      <w:r>
        <w:rPr>
          <w:w w:val="105"/>
          <w:sz w:val="19"/>
        </w:rPr>
        <w:t>4007</w:t>
      </w:r>
      <w:r>
        <w:rPr>
          <w:spacing w:val="-1"/>
          <w:w w:val="105"/>
          <w:sz w:val="19"/>
        </w:rPr>
        <w:t> </w:t>
      </w:r>
      <w:r>
        <w:rPr>
          <w:w w:val="105"/>
          <w:sz w:val="19"/>
        </w:rPr>
        <w:t>offers</w:t>
      </w:r>
      <w:r>
        <w:rPr>
          <w:spacing w:val="-5"/>
          <w:w w:val="105"/>
          <w:sz w:val="19"/>
        </w:rPr>
        <w:t> </w:t>
      </w:r>
      <w:r>
        <w:rPr>
          <w:w w:val="105"/>
          <w:sz w:val="19"/>
        </w:rPr>
        <w:t>the</w:t>
      </w:r>
      <w:r>
        <w:rPr>
          <w:spacing w:val="-3"/>
          <w:w w:val="105"/>
          <w:sz w:val="19"/>
        </w:rPr>
        <w:t> </w:t>
      </w:r>
      <w:r>
        <w:rPr>
          <w:w w:val="105"/>
          <w:sz w:val="19"/>
        </w:rPr>
        <w:t>applicant the</w:t>
      </w:r>
      <w:r>
        <w:rPr>
          <w:spacing w:val="-3"/>
          <w:w w:val="105"/>
          <w:sz w:val="19"/>
        </w:rPr>
        <w:t> </w:t>
      </w:r>
      <w:r>
        <w:rPr>
          <w:w w:val="105"/>
          <w:sz w:val="19"/>
        </w:rPr>
        <w:t>opportunity to</w:t>
      </w:r>
      <w:r>
        <w:rPr>
          <w:spacing w:val="-6"/>
          <w:w w:val="105"/>
          <w:sz w:val="19"/>
        </w:rPr>
        <w:t> </w:t>
      </w:r>
      <w:r>
        <w:rPr>
          <w:w w:val="105"/>
          <w:sz w:val="19"/>
        </w:rPr>
        <w:t>apply</w:t>
      </w:r>
      <w:r>
        <w:rPr>
          <w:spacing w:val="-5"/>
          <w:w w:val="105"/>
          <w:sz w:val="19"/>
        </w:rPr>
        <w:t> </w:t>
      </w:r>
      <w:r>
        <w:rPr>
          <w:w w:val="105"/>
          <w:sz w:val="19"/>
        </w:rPr>
        <w:t>for</w:t>
      </w:r>
      <w:r>
        <w:rPr>
          <w:spacing w:val="-8"/>
          <w:w w:val="105"/>
          <w:sz w:val="19"/>
        </w:rPr>
        <w:t> </w:t>
      </w:r>
      <w:r>
        <w:rPr>
          <w:w w:val="105"/>
          <w:sz w:val="19"/>
        </w:rPr>
        <w:t>a</w:t>
      </w:r>
      <w:r>
        <w:rPr>
          <w:spacing w:val="-5"/>
          <w:w w:val="105"/>
          <w:sz w:val="19"/>
        </w:rPr>
        <w:t> </w:t>
      </w:r>
      <w:r>
        <w:rPr>
          <w:b/>
          <w:w w:val="105"/>
          <w:sz w:val="19"/>
        </w:rPr>
        <w:t>waiver</w:t>
      </w:r>
      <w:r>
        <w:rPr>
          <w:b/>
          <w:spacing w:val="-8"/>
          <w:w w:val="105"/>
          <w:sz w:val="19"/>
        </w:rPr>
        <w:t> </w:t>
      </w:r>
      <w:r>
        <w:rPr>
          <w:w w:val="105"/>
          <w:sz w:val="19"/>
        </w:rPr>
        <w:t>of the</w:t>
      </w:r>
      <w:r>
        <w:rPr>
          <w:spacing w:val="-4"/>
          <w:w w:val="105"/>
          <w:sz w:val="19"/>
        </w:rPr>
        <w:t> </w:t>
      </w:r>
      <w:r>
        <w:rPr>
          <w:w w:val="105"/>
          <w:sz w:val="19"/>
        </w:rPr>
        <w:t>health</w:t>
      </w:r>
      <w:r>
        <w:rPr>
          <w:spacing w:val="-1"/>
          <w:w w:val="105"/>
          <w:sz w:val="19"/>
        </w:rPr>
        <w:t> </w:t>
      </w:r>
      <w:r>
        <w:rPr>
          <w:w w:val="105"/>
          <w:sz w:val="19"/>
        </w:rPr>
        <w:t>requirement, that</w:t>
      </w:r>
      <w:r>
        <w:rPr>
          <w:w w:val="105"/>
          <w:sz w:val="19"/>
        </w:rPr>
        <w:t> is, to</w:t>
      </w:r>
      <w:r>
        <w:rPr>
          <w:w w:val="105"/>
          <w:sz w:val="19"/>
        </w:rPr>
        <w:t> argue</w:t>
      </w:r>
      <w:r>
        <w:rPr>
          <w:w w:val="105"/>
          <w:sz w:val="19"/>
        </w:rPr>
        <w:t> that</w:t>
      </w:r>
      <w:r>
        <w:rPr>
          <w:w w:val="105"/>
          <w:sz w:val="19"/>
        </w:rPr>
        <w:t> the</w:t>
      </w:r>
      <w:r>
        <w:rPr>
          <w:w w:val="105"/>
          <w:sz w:val="19"/>
        </w:rPr>
        <w:t> benefits</w:t>
      </w:r>
      <w:r>
        <w:rPr>
          <w:w w:val="105"/>
          <w:sz w:val="19"/>
        </w:rPr>
        <w:t> they</w:t>
      </w:r>
      <w:r>
        <w:rPr>
          <w:w w:val="105"/>
          <w:sz w:val="19"/>
        </w:rPr>
        <w:t> bring</w:t>
      </w:r>
      <w:r>
        <w:rPr>
          <w:w w:val="105"/>
          <w:sz w:val="19"/>
        </w:rPr>
        <w:t> to</w:t>
      </w:r>
      <w:r>
        <w:rPr>
          <w:w w:val="105"/>
          <w:sz w:val="19"/>
        </w:rPr>
        <w:t> Australia</w:t>
      </w:r>
      <w:r>
        <w:rPr>
          <w:w w:val="105"/>
          <w:sz w:val="19"/>
        </w:rPr>
        <w:t> outweigh</w:t>
      </w:r>
      <w:r>
        <w:rPr>
          <w:w w:val="105"/>
          <w:sz w:val="19"/>
        </w:rPr>
        <w:t> the</w:t>
      </w:r>
      <w:r>
        <w:rPr>
          <w:w w:val="105"/>
          <w:sz w:val="19"/>
        </w:rPr>
        <w:t> costs</w:t>
      </w:r>
      <w:r>
        <w:rPr>
          <w:w w:val="105"/>
          <w:sz w:val="19"/>
        </w:rPr>
        <w:t> and</w:t>
      </w:r>
      <w:r>
        <w:rPr>
          <w:w w:val="105"/>
          <w:sz w:val="19"/>
        </w:rPr>
        <w:t> that</w:t>
      </w:r>
      <w:r>
        <w:rPr>
          <w:w w:val="105"/>
          <w:sz w:val="19"/>
        </w:rPr>
        <w:t> the</w:t>
      </w:r>
      <w:r>
        <w:rPr>
          <w:w w:val="105"/>
          <w:sz w:val="19"/>
        </w:rPr>
        <w:t> health requirement be set aside.</w:t>
      </w:r>
      <w:r>
        <w:rPr>
          <w:spacing w:val="40"/>
          <w:w w:val="105"/>
          <w:sz w:val="19"/>
        </w:rPr>
        <w:t> </w:t>
      </w:r>
      <w:r>
        <w:rPr>
          <w:w w:val="105"/>
          <w:sz w:val="19"/>
        </w:rPr>
        <w:t>PIC 4005 does not.</w:t>
      </w:r>
    </w:p>
    <w:p>
      <w:pPr>
        <w:pStyle w:val="BodyText"/>
        <w:spacing w:before="10"/>
        <w:rPr>
          <w:sz w:val="23"/>
        </w:rPr>
      </w:pPr>
    </w:p>
    <w:p>
      <w:pPr>
        <w:pStyle w:val="ListParagraph"/>
        <w:numPr>
          <w:ilvl w:val="0"/>
          <w:numId w:val="1"/>
        </w:numPr>
        <w:tabs>
          <w:tab w:pos="828" w:val="left" w:leader="none"/>
          <w:tab w:pos="829" w:val="left" w:leader="none"/>
        </w:tabs>
        <w:spacing w:line="240" w:lineRule="auto" w:before="1" w:after="0"/>
        <w:ind w:left="828" w:right="0" w:hanging="720"/>
        <w:jc w:val="left"/>
        <w:rPr>
          <w:sz w:val="19"/>
        </w:rPr>
      </w:pPr>
      <w:r>
        <w:rPr>
          <w:sz w:val="19"/>
        </w:rPr>
        <w:t>Items</w:t>
      </w:r>
      <w:r>
        <w:rPr>
          <w:spacing w:val="9"/>
          <w:sz w:val="19"/>
        </w:rPr>
        <w:t> </w:t>
      </w:r>
      <w:r>
        <w:rPr>
          <w:sz w:val="19"/>
        </w:rPr>
        <w:t>4005</w:t>
      </w:r>
      <w:r>
        <w:rPr>
          <w:spacing w:val="4"/>
          <w:sz w:val="19"/>
        </w:rPr>
        <w:t> </w:t>
      </w:r>
      <w:r>
        <w:rPr>
          <w:sz w:val="19"/>
        </w:rPr>
        <w:t>and</w:t>
      </w:r>
      <w:r>
        <w:rPr>
          <w:spacing w:val="-1"/>
          <w:sz w:val="19"/>
        </w:rPr>
        <w:t> </w:t>
      </w:r>
      <w:r>
        <w:rPr>
          <w:sz w:val="19"/>
        </w:rPr>
        <w:t>4007</w:t>
      </w:r>
      <w:r>
        <w:rPr>
          <w:spacing w:val="3"/>
          <w:sz w:val="19"/>
        </w:rPr>
        <w:t> </w:t>
      </w:r>
      <w:r>
        <w:rPr>
          <w:sz w:val="19"/>
        </w:rPr>
        <w:t>to</w:t>
      </w:r>
      <w:r>
        <w:rPr>
          <w:spacing w:val="21"/>
          <w:sz w:val="19"/>
        </w:rPr>
        <w:t> </w:t>
      </w:r>
      <w:r>
        <w:rPr>
          <w:sz w:val="19"/>
        </w:rPr>
        <w:t>schedule</w:t>
      </w:r>
      <w:r>
        <w:rPr>
          <w:spacing w:val="12"/>
          <w:sz w:val="19"/>
        </w:rPr>
        <w:t> </w:t>
      </w:r>
      <w:r>
        <w:rPr>
          <w:sz w:val="19"/>
        </w:rPr>
        <w:t>4</w:t>
      </w:r>
      <w:r>
        <w:rPr>
          <w:spacing w:val="-4"/>
          <w:sz w:val="19"/>
        </w:rPr>
        <w:t> </w:t>
      </w:r>
      <w:r>
        <w:rPr>
          <w:sz w:val="19"/>
        </w:rPr>
        <w:t>of</w:t>
      </w:r>
      <w:r>
        <w:rPr>
          <w:spacing w:val="7"/>
          <w:sz w:val="19"/>
        </w:rPr>
        <w:t> </w:t>
      </w:r>
      <w:r>
        <w:rPr>
          <w:sz w:val="19"/>
        </w:rPr>
        <w:t>the</w:t>
      </w:r>
      <w:r>
        <w:rPr>
          <w:spacing w:val="6"/>
          <w:sz w:val="19"/>
        </w:rPr>
        <w:t> </w:t>
      </w:r>
      <w:r>
        <w:rPr>
          <w:sz w:val="19"/>
        </w:rPr>
        <w:t>Regulations</w:t>
      </w:r>
      <w:r>
        <w:rPr>
          <w:spacing w:val="21"/>
          <w:sz w:val="19"/>
        </w:rPr>
        <w:t> </w:t>
      </w:r>
      <w:r>
        <w:rPr>
          <w:sz w:val="19"/>
        </w:rPr>
        <w:t>state</w:t>
      </w:r>
      <w:r>
        <w:rPr>
          <w:spacing w:val="7"/>
          <w:sz w:val="19"/>
        </w:rPr>
        <w:t> </w:t>
      </w:r>
      <w:r>
        <w:rPr>
          <w:sz w:val="19"/>
        </w:rPr>
        <w:t>in</w:t>
      </w:r>
      <w:r>
        <w:rPr>
          <w:spacing w:val="10"/>
          <w:sz w:val="19"/>
        </w:rPr>
        <w:t> </w:t>
      </w:r>
      <w:r>
        <w:rPr>
          <w:sz w:val="19"/>
        </w:rPr>
        <w:t>part</w:t>
      </w:r>
      <w:r>
        <w:rPr>
          <w:spacing w:val="2"/>
          <w:sz w:val="19"/>
        </w:rPr>
        <w:t> </w:t>
      </w:r>
      <w:r>
        <w:rPr>
          <w:spacing w:val="-4"/>
          <w:sz w:val="19"/>
        </w:rPr>
        <w:t>that</w:t>
      </w:r>
    </w:p>
    <w:p>
      <w:pPr>
        <w:pStyle w:val="BodyText"/>
        <w:spacing w:before="8"/>
      </w:pPr>
    </w:p>
    <w:p>
      <w:pPr>
        <w:pStyle w:val="ListParagraph"/>
        <w:numPr>
          <w:ilvl w:val="1"/>
          <w:numId w:val="1"/>
        </w:numPr>
        <w:tabs>
          <w:tab w:pos="1543" w:val="left" w:leader="none"/>
          <w:tab w:pos="1544" w:val="left" w:leader="none"/>
        </w:tabs>
        <w:spacing w:line="240" w:lineRule="auto" w:before="94" w:after="0"/>
        <w:ind w:left="1543" w:right="0" w:hanging="724"/>
        <w:jc w:val="left"/>
        <w:rPr>
          <w:sz w:val="19"/>
        </w:rPr>
      </w:pPr>
      <w:r>
        <w:rPr>
          <w:position w:val="2"/>
          <w:sz w:val="19"/>
        </w:rPr>
        <w:t>The</w:t>
      </w:r>
      <w:r>
        <w:rPr>
          <w:spacing w:val="-11"/>
          <w:position w:val="2"/>
          <w:sz w:val="19"/>
        </w:rPr>
        <w:t> </w:t>
      </w:r>
      <w:r>
        <w:rPr>
          <w:spacing w:val="-2"/>
          <w:position w:val="2"/>
          <w:sz w:val="19"/>
        </w:rPr>
        <w:t>applicant:</w:t>
      </w:r>
    </w:p>
    <w:p>
      <w:pPr>
        <w:pStyle w:val="BodyText"/>
        <w:spacing w:before="9"/>
        <w:rPr>
          <w:sz w:val="12"/>
        </w:rPr>
      </w:pPr>
    </w:p>
    <w:p>
      <w:pPr>
        <w:pStyle w:val="ListParagraph"/>
        <w:numPr>
          <w:ilvl w:val="2"/>
          <w:numId w:val="1"/>
        </w:numPr>
        <w:tabs>
          <w:tab w:pos="2270" w:val="left" w:leader="none"/>
          <w:tab w:pos="2271" w:val="left" w:leader="none"/>
        </w:tabs>
        <w:spacing w:line="240" w:lineRule="auto" w:before="93" w:after="0"/>
        <w:ind w:left="2270" w:right="0" w:hanging="731"/>
        <w:jc w:val="left"/>
        <w:rPr>
          <w:sz w:val="19"/>
        </w:rPr>
      </w:pPr>
      <w:r>
        <w:rPr>
          <w:w w:val="105"/>
          <w:position w:val="2"/>
          <w:sz w:val="19"/>
        </w:rPr>
        <w:t>is</w:t>
      </w:r>
      <w:r>
        <w:rPr>
          <w:spacing w:val="-15"/>
          <w:w w:val="105"/>
          <w:position w:val="2"/>
          <w:sz w:val="19"/>
        </w:rPr>
        <w:t> </w:t>
      </w:r>
      <w:r>
        <w:rPr>
          <w:w w:val="105"/>
          <w:position w:val="2"/>
          <w:sz w:val="19"/>
        </w:rPr>
        <w:t>free</w:t>
      </w:r>
      <w:r>
        <w:rPr>
          <w:spacing w:val="-10"/>
          <w:w w:val="105"/>
          <w:position w:val="2"/>
          <w:sz w:val="19"/>
        </w:rPr>
        <w:t> </w:t>
      </w:r>
      <w:r>
        <w:rPr>
          <w:w w:val="105"/>
          <w:position w:val="2"/>
          <w:sz w:val="19"/>
        </w:rPr>
        <w:t>from</w:t>
      </w:r>
      <w:r>
        <w:rPr>
          <w:spacing w:val="-8"/>
          <w:w w:val="105"/>
          <w:position w:val="2"/>
          <w:sz w:val="19"/>
        </w:rPr>
        <w:t> </w:t>
      </w:r>
      <w:r>
        <w:rPr>
          <w:w w:val="105"/>
          <w:position w:val="2"/>
          <w:sz w:val="19"/>
        </w:rPr>
        <w:t>tuberculosis;</w:t>
      </w:r>
      <w:r>
        <w:rPr>
          <w:spacing w:val="6"/>
          <w:w w:val="105"/>
          <w:position w:val="2"/>
          <w:sz w:val="19"/>
        </w:rPr>
        <w:t> </w:t>
      </w:r>
      <w:r>
        <w:rPr>
          <w:spacing w:val="-5"/>
          <w:w w:val="105"/>
          <w:position w:val="2"/>
          <w:sz w:val="19"/>
        </w:rPr>
        <w:t>and</w:t>
      </w:r>
    </w:p>
    <w:p>
      <w:pPr>
        <w:pStyle w:val="BodyText"/>
        <w:spacing w:before="1"/>
        <w:rPr>
          <w:sz w:val="20"/>
        </w:rPr>
      </w:pPr>
    </w:p>
    <w:p>
      <w:pPr>
        <w:pStyle w:val="ListParagraph"/>
        <w:numPr>
          <w:ilvl w:val="2"/>
          <w:numId w:val="1"/>
        </w:numPr>
        <w:tabs>
          <w:tab w:pos="2270" w:val="left" w:leader="none"/>
          <w:tab w:pos="2271" w:val="left" w:leader="none"/>
        </w:tabs>
        <w:spacing w:line="268" w:lineRule="auto" w:before="0" w:after="0"/>
        <w:ind w:left="2265" w:right="253" w:hanging="726"/>
        <w:jc w:val="left"/>
        <w:rPr>
          <w:sz w:val="19"/>
        </w:rPr>
      </w:pPr>
      <w:r>
        <w:rPr>
          <w:w w:val="105"/>
          <w:sz w:val="19"/>
        </w:rPr>
        <w:t>is</w:t>
      </w:r>
      <w:r>
        <w:rPr>
          <w:spacing w:val="-14"/>
          <w:w w:val="105"/>
          <w:sz w:val="19"/>
        </w:rPr>
        <w:t> </w:t>
      </w:r>
      <w:r>
        <w:rPr>
          <w:w w:val="105"/>
          <w:sz w:val="19"/>
        </w:rPr>
        <w:t>free</w:t>
      </w:r>
      <w:r>
        <w:rPr>
          <w:spacing w:val="-13"/>
          <w:w w:val="105"/>
          <w:sz w:val="19"/>
        </w:rPr>
        <w:t> </w:t>
      </w:r>
      <w:r>
        <w:rPr>
          <w:w w:val="105"/>
          <w:sz w:val="19"/>
        </w:rPr>
        <w:t>from</w:t>
      </w:r>
      <w:r>
        <w:rPr>
          <w:spacing w:val="-12"/>
          <w:w w:val="105"/>
          <w:sz w:val="19"/>
        </w:rPr>
        <w:t> </w:t>
      </w:r>
      <w:r>
        <w:rPr>
          <w:w w:val="105"/>
          <w:sz w:val="19"/>
        </w:rPr>
        <w:t>a</w:t>
      </w:r>
      <w:r>
        <w:rPr>
          <w:spacing w:val="-8"/>
          <w:w w:val="105"/>
          <w:sz w:val="19"/>
        </w:rPr>
        <w:t> </w:t>
      </w:r>
      <w:r>
        <w:rPr>
          <w:w w:val="105"/>
          <w:sz w:val="19"/>
        </w:rPr>
        <w:t>disease</w:t>
      </w:r>
      <w:r>
        <w:rPr>
          <w:spacing w:val="-10"/>
          <w:w w:val="105"/>
          <w:sz w:val="19"/>
        </w:rPr>
        <w:t> </w:t>
      </w:r>
      <w:r>
        <w:rPr>
          <w:w w:val="105"/>
          <w:sz w:val="19"/>
        </w:rPr>
        <w:t>or condition</w:t>
      </w:r>
      <w:r>
        <w:rPr>
          <w:spacing w:val="-10"/>
          <w:w w:val="105"/>
          <w:sz w:val="19"/>
        </w:rPr>
        <w:t> </w:t>
      </w:r>
      <w:r>
        <w:rPr>
          <w:w w:val="105"/>
          <w:sz w:val="19"/>
        </w:rPr>
        <w:t>that</w:t>
      </w:r>
      <w:r>
        <w:rPr>
          <w:spacing w:val="-6"/>
          <w:w w:val="105"/>
          <w:sz w:val="19"/>
        </w:rPr>
        <w:t> </w:t>
      </w:r>
      <w:r>
        <w:rPr>
          <w:w w:val="105"/>
          <w:sz w:val="19"/>
        </w:rPr>
        <w:t>is,</w:t>
      </w:r>
      <w:r>
        <w:rPr>
          <w:spacing w:val="-21"/>
          <w:w w:val="105"/>
          <w:sz w:val="19"/>
        </w:rPr>
        <w:t> </w:t>
      </w:r>
      <w:r>
        <w:rPr>
          <w:w w:val="105"/>
          <w:sz w:val="19"/>
        </w:rPr>
        <w:t>or may</w:t>
      </w:r>
      <w:r>
        <w:rPr>
          <w:spacing w:val="-14"/>
          <w:w w:val="105"/>
          <w:sz w:val="19"/>
        </w:rPr>
        <w:t> </w:t>
      </w:r>
      <w:r>
        <w:rPr>
          <w:w w:val="105"/>
          <w:sz w:val="19"/>
        </w:rPr>
        <w:t>result</w:t>
      </w:r>
      <w:r>
        <w:rPr>
          <w:spacing w:val="-4"/>
          <w:w w:val="105"/>
          <w:sz w:val="19"/>
        </w:rPr>
        <w:t> </w:t>
      </w:r>
      <w:r>
        <w:rPr>
          <w:w w:val="105"/>
          <w:sz w:val="19"/>
        </w:rPr>
        <w:t>in</w:t>
      </w:r>
      <w:r>
        <w:rPr>
          <w:spacing w:val="-14"/>
          <w:w w:val="105"/>
          <w:sz w:val="19"/>
        </w:rPr>
        <w:t> </w:t>
      </w:r>
      <w:r>
        <w:rPr>
          <w:w w:val="105"/>
          <w:sz w:val="19"/>
        </w:rPr>
        <w:t>the</w:t>
      </w:r>
      <w:r>
        <w:rPr>
          <w:spacing w:val="-11"/>
          <w:w w:val="105"/>
          <w:sz w:val="19"/>
        </w:rPr>
        <w:t> </w:t>
      </w:r>
      <w:r>
        <w:rPr>
          <w:w w:val="105"/>
          <w:sz w:val="19"/>
        </w:rPr>
        <w:t>applicant being,</w:t>
      </w:r>
      <w:r>
        <w:rPr>
          <w:spacing w:val="-14"/>
          <w:w w:val="105"/>
          <w:sz w:val="19"/>
        </w:rPr>
        <w:t> </w:t>
      </w:r>
      <w:r>
        <w:rPr>
          <w:w w:val="105"/>
          <w:sz w:val="19"/>
        </w:rPr>
        <w:t>a</w:t>
      </w:r>
      <w:r>
        <w:rPr>
          <w:spacing w:val="-5"/>
          <w:w w:val="105"/>
          <w:sz w:val="19"/>
        </w:rPr>
        <w:t> </w:t>
      </w:r>
      <w:r>
        <w:rPr>
          <w:w w:val="105"/>
          <w:sz w:val="19"/>
        </w:rPr>
        <w:t>threat to public health in Australia or a dangerto the Australian community; and</w:t>
      </w:r>
    </w:p>
    <w:p>
      <w:pPr>
        <w:pStyle w:val="BodyText"/>
        <w:spacing w:before="7"/>
        <w:rPr>
          <w:sz w:val="25"/>
        </w:rPr>
      </w:pPr>
    </w:p>
    <w:p>
      <w:pPr>
        <w:pStyle w:val="ListParagraph"/>
        <w:numPr>
          <w:ilvl w:val="2"/>
          <w:numId w:val="1"/>
        </w:numPr>
        <w:tabs>
          <w:tab w:pos="2270" w:val="left" w:leader="none"/>
          <w:tab w:pos="2271" w:val="left" w:leader="none"/>
        </w:tabs>
        <w:spacing w:line="240" w:lineRule="auto" w:before="0" w:after="0"/>
        <w:ind w:left="2270" w:right="0" w:hanging="731"/>
        <w:jc w:val="left"/>
        <w:rPr>
          <w:sz w:val="19"/>
        </w:rPr>
      </w:pPr>
      <w:r>
        <w:rPr>
          <w:w w:val="105"/>
          <w:sz w:val="19"/>
        </w:rPr>
        <w:t>is</w:t>
      </w:r>
      <w:r>
        <w:rPr>
          <w:spacing w:val="-16"/>
          <w:w w:val="105"/>
          <w:sz w:val="19"/>
        </w:rPr>
        <w:t> </w:t>
      </w:r>
      <w:r>
        <w:rPr>
          <w:w w:val="105"/>
          <w:sz w:val="19"/>
        </w:rPr>
        <w:t>free</w:t>
      </w:r>
      <w:r>
        <w:rPr>
          <w:spacing w:val="-9"/>
          <w:w w:val="105"/>
          <w:sz w:val="19"/>
        </w:rPr>
        <w:t> </w:t>
      </w:r>
      <w:r>
        <w:rPr>
          <w:w w:val="105"/>
          <w:sz w:val="19"/>
        </w:rPr>
        <w:t>from</w:t>
      </w:r>
      <w:r>
        <w:rPr>
          <w:spacing w:val="-6"/>
          <w:w w:val="105"/>
          <w:sz w:val="19"/>
        </w:rPr>
        <w:t> </w:t>
      </w:r>
      <w:r>
        <w:rPr>
          <w:w w:val="105"/>
          <w:sz w:val="19"/>
        </w:rPr>
        <w:t>a</w:t>
      </w:r>
      <w:r>
        <w:rPr>
          <w:spacing w:val="-10"/>
          <w:w w:val="105"/>
          <w:sz w:val="19"/>
        </w:rPr>
        <w:t> </w:t>
      </w:r>
      <w:r>
        <w:rPr>
          <w:w w:val="105"/>
          <w:sz w:val="19"/>
        </w:rPr>
        <w:t>disease</w:t>
      </w:r>
      <w:r>
        <w:rPr>
          <w:spacing w:val="-7"/>
          <w:w w:val="105"/>
          <w:sz w:val="19"/>
        </w:rPr>
        <w:t> </w:t>
      </w:r>
      <w:r>
        <w:rPr>
          <w:w w:val="105"/>
          <w:sz w:val="19"/>
        </w:rPr>
        <w:t>or</w:t>
      </w:r>
      <w:r>
        <w:rPr>
          <w:spacing w:val="6"/>
          <w:w w:val="105"/>
          <w:sz w:val="19"/>
        </w:rPr>
        <w:t> </w:t>
      </w:r>
      <w:r>
        <w:rPr>
          <w:w w:val="105"/>
          <w:sz w:val="19"/>
        </w:rPr>
        <w:t>condition</w:t>
      </w:r>
      <w:r>
        <w:rPr>
          <w:spacing w:val="-2"/>
          <w:w w:val="105"/>
          <w:sz w:val="19"/>
        </w:rPr>
        <w:t> </w:t>
      </w:r>
      <w:r>
        <w:rPr>
          <w:w w:val="105"/>
          <w:sz w:val="19"/>
        </w:rPr>
        <w:t>in</w:t>
      </w:r>
      <w:r>
        <w:rPr>
          <w:spacing w:val="-9"/>
          <w:w w:val="105"/>
          <w:sz w:val="19"/>
        </w:rPr>
        <w:t> </w:t>
      </w:r>
      <w:r>
        <w:rPr>
          <w:w w:val="105"/>
          <w:sz w:val="19"/>
        </w:rPr>
        <w:t>relation</w:t>
      </w:r>
      <w:r>
        <w:rPr>
          <w:spacing w:val="-5"/>
          <w:w w:val="105"/>
          <w:sz w:val="19"/>
        </w:rPr>
        <w:t> </w:t>
      </w:r>
      <w:r>
        <w:rPr>
          <w:w w:val="105"/>
          <w:sz w:val="19"/>
        </w:rPr>
        <w:t>to</w:t>
      </w:r>
      <w:r>
        <w:rPr>
          <w:spacing w:val="-10"/>
          <w:w w:val="105"/>
          <w:sz w:val="19"/>
        </w:rPr>
        <w:t> </w:t>
      </w:r>
      <w:r>
        <w:rPr>
          <w:spacing w:val="-2"/>
          <w:w w:val="105"/>
          <w:sz w:val="19"/>
        </w:rPr>
        <w:t>which:</w:t>
      </w:r>
    </w:p>
    <w:p>
      <w:pPr>
        <w:pStyle w:val="BodyText"/>
        <w:spacing w:before="5"/>
        <w:rPr>
          <w:sz w:val="16"/>
        </w:rPr>
      </w:pPr>
    </w:p>
    <w:p>
      <w:pPr>
        <w:pStyle w:val="ListParagraph"/>
        <w:numPr>
          <w:ilvl w:val="3"/>
          <w:numId w:val="1"/>
        </w:numPr>
        <w:tabs>
          <w:tab w:pos="2896" w:val="left" w:leader="none"/>
          <w:tab w:pos="2897" w:val="left" w:leader="none"/>
        </w:tabs>
        <w:spacing w:line="240" w:lineRule="auto" w:before="92" w:after="0"/>
        <w:ind w:left="2896" w:right="0" w:hanging="726"/>
        <w:jc w:val="left"/>
        <w:rPr>
          <w:sz w:val="19"/>
        </w:rPr>
      </w:pPr>
      <w:r>
        <w:rPr>
          <w:w w:val="105"/>
          <w:position w:val="2"/>
          <w:sz w:val="19"/>
        </w:rPr>
        <w:t>a</w:t>
      </w:r>
      <w:r>
        <w:rPr>
          <w:spacing w:val="-4"/>
          <w:w w:val="105"/>
          <w:position w:val="2"/>
          <w:sz w:val="19"/>
        </w:rPr>
        <w:t> </w:t>
      </w:r>
      <w:r>
        <w:rPr>
          <w:w w:val="105"/>
          <w:position w:val="2"/>
          <w:sz w:val="19"/>
        </w:rPr>
        <w:t>person</w:t>
      </w:r>
      <w:r>
        <w:rPr>
          <w:spacing w:val="-7"/>
          <w:w w:val="105"/>
          <w:position w:val="2"/>
          <w:sz w:val="19"/>
        </w:rPr>
        <w:t> </w:t>
      </w:r>
      <w:r>
        <w:rPr>
          <w:w w:val="105"/>
          <w:position w:val="2"/>
          <w:sz w:val="19"/>
        </w:rPr>
        <w:t>who</w:t>
      </w:r>
      <w:r>
        <w:rPr>
          <w:spacing w:val="-6"/>
          <w:w w:val="105"/>
          <w:position w:val="2"/>
          <w:sz w:val="19"/>
        </w:rPr>
        <w:t> </w:t>
      </w:r>
      <w:r>
        <w:rPr>
          <w:w w:val="105"/>
          <w:position w:val="2"/>
          <w:sz w:val="19"/>
        </w:rPr>
        <w:t>has</w:t>
      </w:r>
      <w:r>
        <w:rPr>
          <w:spacing w:val="-12"/>
          <w:w w:val="105"/>
          <w:position w:val="2"/>
          <w:sz w:val="19"/>
        </w:rPr>
        <w:t> </w:t>
      </w:r>
      <w:r>
        <w:rPr>
          <w:w w:val="105"/>
          <w:position w:val="2"/>
          <w:sz w:val="19"/>
        </w:rPr>
        <w:t>it</w:t>
      </w:r>
      <w:r>
        <w:rPr>
          <w:spacing w:val="4"/>
          <w:w w:val="105"/>
          <w:position w:val="2"/>
          <w:sz w:val="19"/>
        </w:rPr>
        <w:t> </w:t>
      </w:r>
      <w:r>
        <w:rPr>
          <w:w w:val="105"/>
          <w:position w:val="2"/>
          <w:sz w:val="19"/>
        </w:rPr>
        <w:t>would</w:t>
      </w:r>
      <w:r>
        <w:rPr>
          <w:spacing w:val="-12"/>
          <w:w w:val="105"/>
          <w:position w:val="2"/>
          <w:sz w:val="19"/>
        </w:rPr>
        <w:t> </w:t>
      </w:r>
      <w:r>
        <w:rPr>
          <w:w w:val="105"/>
          <w:position w:val="2"/>
          <w:sz w:val="19"/>
        </w:rPr>
        <w:t>be</w:t>
      </w:r>
      <w:r>
        <w:rPr>
          <w:spacing w:val="-9"/>
          <w:w w:val="105"/>
          <w:position w:val="2"/>
          <w:sz w:val="19"/>
        </w:rPr>
        <w:t> </w:t>
      </w:r>
      <w:r>
        <w:rPr>
          <w:w w:val="105"/>
          <w:position w:val="2"/>
          <w:sz w:val="19"/>
        </w:rPr>
        <w:t>likely</w:t>
      </w:r>
      <w:r>
        <w:rPr>
          <w:spacing w:val="-15"/>
          <w:w w:val="105"/>
          <w:position w:val="2"/>
          <w:sz w:val="19"/>
        </w:rPr>
        <w:t> </w:t>
      </w:r>
      <w:r>
        <w:rPr>
          <w:spacing w:val="-5"/>
          <w:w w:val="105"/>
          <w:position w:val="2"/>
          <w:sz w:val="19"/>
        </w:rPr>
        <w:t>to:</w:t>
      </w:r>
    </w:p>
    <w:p>
      <w:pPr>
        <w:pStyle w:val="BodyText"/>
        <w:spacing w:before="9"/>
        <w:rPr>
          <w:sz w:val="10"/>
        </w:rPr>
      </w:pPr>
    </w:p>
    <w:p>
      <w:pPr>
        <w:spacing w:after="0"/>
        <w:rPr>
          <w:sz w:val="10"/>
        </w:rPr>
        <w:sectPr>
          <w:footerReference w:type="default" r:id="rId9"/>
          <w:pgSz w:w="11910" w:h="16840"/>
          <w:pgMar w:footer="749" w:header="0" w:top="1320" w:bottom="940" w:left="620" w:right="1300"/>
          <w:pgNumType w:start="2"/>
        </w:sectPr>
      </w:pPr>
    </w:p>
    <w:p>
      <w:pPr>
        <w:pStyle w:val="BodyText"/>
        <w:rPr>
          <w:sz w:val="20"/>
        </w:rPr>
      </w:pPr>
    </w:p>
    <w:p>
      <w:pPr>
        <w:pStyle w:val="BodyText"/>
        <w:rPr>
          <w:sz w:val="20"/>
        </w:rPr>
      </w:pPr>
    </w:p>
    <w:p>
      <w:pPr>
        <w:pStyle w:val="Heading2"/>
        <w:spacing w:before="148"/>
        <w:ind w:left="0"/>
        <w:jc w:val="right"/>
      </w:pPr>
      <w:r>
        <w:rPr>
          <w:spacing w:val="-5"/>
        </w:rPr>
        <w:t>and</w:t>
      </w:r>
    </w:p>
    <w:p>
      <w:pPr>
        <w:spacing w:before="104"/>
        <w:ind w:left="250" w:right="0" w:firstLine="0"/>
        <w:jc w:val="left"/>
        <w:rPr>
          <w:sz w:val="20"/>
        </w:rPr>
      </w:pPr>
      <w:r>
        <w:rPr/>
        <w:br w:type="column"/>
      </w:r>
      <w:r>
        <w:rPr>
          <w:spacing w:val="-5"/>
          <w:w w:val="95"/>
          <w:sz w:val="20"/>
        </w:rPr>
        <w:t>(A)</w:t>
      </w:r>
    </w:p>
    <w:p>
      <w:pPr>
        <w:spacing w:before="18"/>
        <w:ind w:left="250" w:right="0" w:firstLine="0"/>
        <w:jc w:val="left"/>
        <w:rPr>
          <w:sz w:val="20"/>
        </w:rPr>
      </w:pPr>
      <w:r>
        <w:rPr>
          <w:spacing w:val="-5"/>
          <w:w w:val="95"/>
          <w:sz w:val="20"/>
        </w:rPr>
        <w:t>(B)</w:t>
      </w:r>
    </w:p>
    <w:p>
      <w:pPr>
        <w:pStyle w:val="BodyText"/>
        <w:spacing w:before="94"/>
        <w:ind w:left="428"/>
      </w:pPr>
      <w:r>
        <w:rPr/>
        <w:br w:type="column"/>
      </w:r>
      <w:r>
        <w:rPr>
          <w:w w:val="105"/>
        </w:rPr>
        <w:t>require</w:t>
      </w:r>
      <w:r>
        <w:rPr>
          <w:spacing w:val="-7"/>
          <w:w w:val="105"/>
        </w:rPr>
        <w:t> </w:t>
      </w:r>
      <w:r>
        <w:rPr>
          <w:w w:val="105"/>
        </w:rPr>
        <w:t>health</w:t>
      </w:r>
      <w:r>
        <w:rPr>
          <w:spacing w:val="-10"/>
          <w:w w:val="105"/>
        </w:rPr>
        <w:t> </w:t>
      </w:r>
      <w:r>
        <w:rPr>
          <w:w w:val="105"/>
        </w:rPr>
        <w:t>care</w:t>
      </w:r>
      <w:r>
        <w:rPr>
          <w:spacing w:val="-17"/>
          <w:w w:val="105"/>
        </w:rPr>
        <w:t> </w:t>
      </w:r>
      <w:r>
        <w:rPr>
          <w:w w:val="105"/>
        </w:rPr>
        <w:t>or</w:t>
      </w:r>
      <w:r>
        <w:rPr>
          <w:spacing w:val="1"/>
          <w:w w:val="105"/>
        </w:rPr>
        <w:t> </w:t>
      </w:r>
      <w:r>
        <w:rPr>
          <w:w w:val="105"/>
        </w:rPr>
        <w:t>community</w:t>
      </w:r>
      <w:r>
        <w:rPr>
          <w:spacing w:val="-2"/>
          <w:w w:val="105"/>
        </w:rPr>
        <w:t> </w:t>
      </w:r>
      <w:r>
        <w:rPr>
          <w:w w:val="105"/>
        </w:rPr>
        <w:t>services;</w:t>
      </w:r>
      <w:r>
        <w:rPr>
          <w:spacing w:val="-14"/>
          <w:w w:val="105"/>
        </w:rPr>
        <w:t> </w:t>
      </w:r>
      <w:r>
        <w:rPr>
          <w:spacing w:val="-5"/>
          <w:w w:val="105"/>
        </w:rPr>
        <w:t>or</w:t>
      </w:r>
    </w:p>
    <w:p>
      <w:pPr>
        <w:pStyle w:val="BodyText"/>
        <w:spacing w:before="32"/>
        <w:ind w:left="428"/>
      </w:pPr>
      <w:r>
        <w:rPr>
          <w:w w:val="105"/>
        </w:rPr>
        <w:t>meet</w:t>
      </w:r>
      <w:r>
        <w:rPr>
          <w:spacing w:val="-3"/>
          <w:w w:val="105"/>
        </w:rPr>
        <w:t> </w:t>
      </w:r>
      <w:r>
        <w:rPr>
          <w:w w:val="105"/>
        </w:rPr>
        <w:t>the</w:t>
      </w:r>
      <w:r>
        <w:rPr>
          <w:spacing w:val="-5"/>
          <w:w w:val="105"/>
        </w:rPr>
        <w:t> </w:t>
      </w:r>
      <w:r>
        <w:rPr>
          <w:w w:val="105"/>
        </w:rPr>
        <w:t>medical</w:t>
      </w:r>
      <w:r>
        <w:rPr>
          <w:spacing w:val="-12"/>
          <w:w w:val="105"/>
        </w:rPr>
        <w:t> </w:t>
      </w:r>
      <w:r>
        <w:rPr>
          <w:w w:val="105"/>
        </w:rPr>
        <w:t>criteria</w:t>
      </w:r>
      <w:r>
        <w:rPr>
          <w:spacing w:val="-12"/>
          <w:w w:val="105"/>
        </w:rPr>
        <w:t> </w:t>
      </w:r>
      <w:r>
        <w:rPr>
          <w:w w:val="105"/>
        </w:rPr>
        <w:t>forthe</w:t>
      </w:r>
      <w:r>
        <w:rPr>
          <w:spacing w:val="-7"/>
          <w:w w:val="105"/>
        </w:rPr>
        <w:t> </w:t>
      </w:r>
      <w:r>
        <w:rPr>
          <w:w w:val="105"/>
        </w:rPr>
        <w:t>provision</w:t>
      </w:r>
      <w:r>
        <w:rPr>
          <w:spacing w:val="-6"/>
          <w:w w:val="105"/>
        </w:rPr>
        <w:t> </w:t>
      </w:r>
      <w:r>
        <w:rPr>
          <w:w w:val="105"/>
        </w:rPr>
        <w:t>of</w:t>
      </w:r>
      <w:r>
        <w:rPr>
          <w:spacing w:val="-1"/>
          <w:w w:val="105"/>
        </w:rPr>
        <w:t> </w:t>
      </w:r>
      <w:r>
        <w:rPr>
          <w:w w:val="105"/>
        </w:rPr>
        <w:t>a</w:t>
      </w:r>
      <w:r>
        <w:rPr>
          <w:spacing w:val="-6"/>
          <w:w w:val="105"/>
        </w:rPr>
        <w:t> </w:t>
      </w:r>
      <w:r>
        <w:rPr>
          <w:w w:val="105"/>
        </w:rPr>
        <w:t>community</w:t>
      </w:r>
      <w:r>
        <w:rPr>
          <w:spacing w:val="-1"/>
          <w:w w:val="105"/>
        </w:rPr>
        <w:t> </w:t>
      </w:r>
      <w:r>
        <w:rPr>
          <w:spacing w:val="-2"/>
          <w:w w:val="105"/>
        </w:rPr>
        <w:t>service;...</w:t>
      </w:r>
    </w:p>
    <w:p>
      <w:pPr>
        <w:spacing w:after="0"/>
        <w:sectPr>
          <w:type w:val="continuous"/>
          <w:pgSz w:w="11910" w:h="16840"/>
          <w:pgMar w:header="0" w:footer="749" w:top="1420" w:bottom="280" w:left="620" w:right="1300"/>
          <w:cols w:num="3" w:equalWidth="0">
            <w:col w:w="2511" w:space="40"/>
            <w:col w:w="512" w:space="39"/>
            <w:col w:w="6888"/>
          </w:cols>
        </w:sectPr>
      </w:pPr>
    </w:p>
    <w:p>
      <w:pPr>
        <w:pStyle w:val="BodyText"/>
        <w:spacing w:before="8"/>
      </w:pPr>
    </w:p>
    <w:p>
      <w:pPr>
        <w:pStyle w:val="ListParagraph"/>
        <w:numPr>
          <w:ilvl w:val="3"/>
          <w:numId w:val="1"/>
        </w:numPr>
        <w:tabs>
          <w:tab w:pos="2895" w:val="left" w:leader="none"/>
          <w:tab w:pos="2896" w:val="left" w:leader="none"/>
        </w:tabs>
        <w:spacing w:line="240" w:lineRule="auto" w:before="92" w:after="0"/>
        <w:ind w:left="2895" w:right="0" w:hanging="725"/>
        <w:jc w:val="left"/>
        <w:rPr>
          <w:sz w:val="19"/>
        </w:rPr>
      </w:pPr>
      <w:r>
        <w:rPr>
          <w:b/>
          <w:spacing w:val="-2"/>
          <w:w w:val="105"/>
          <w:position w:val="2"/>
          <w:sz w:val="19"/>
        </w:rPr>
        <w:t>the</w:t>
      </w:r>
      <w:r>
        <w:rPr>
          <w:b/>
          <w:spacing w:val="-7"/>
          <w:w w:val="105"/>
          <w:position w:val="2"/>
          <w:sz w:val="19"/>
        </w:rPr>
        <w:t> </w:t>
      </w:r>
      <w:r>
        <w:rPr>
          <w:b/>
          <w:spacing w:val="-2"/>
          <w:w w:val="105"/>
          <w:position w:val="2"/>
          <w:sz w:val="19"/>
        </w:rPr>
        <w:t>provision</w:t>
      </w:r>
      <w:r>
        <w:rPr>
          <w:b/>
          <w:spacing w:val="-3"/>
          <w:w w:val="105"/>
          <w:position w:val="2"/>
          <w:sz w:val="19"/>
        </w:rPr>
        <w:t> </w:t>
      </w:r>
      <w:r>
        <w:rPr>
          <w:spacing w:val="-2"/>
          <w:w w:val="105"/>
          <w:position w:val="2"/>
          <w:sz w:val="19"/>
        </w:rPr>
        <w:t>of</w:t>
      </w:r>
      <w:r>
        <w:rPr>
          <w:w w:val="105"/>
          <w:position w:val="2"/>
          <w:sz w:val="19"/>
        </w:rPr>
        <w:t> </w:t>
      </w:r>
      <w:r>
        <w:rPr>
          <w:spacing w:val="-2"/>
          <w:w w:val="105"/>
          <w:position w:val="2"/>
          <w:sz w:val="19"/>
        </w:rPr>
        <w:t>the</w:t>
      </w:r>
      <w:r>
        <w:rPr>
          <w:spacing w:val="-9"/>
          <w:w w:val="105"/>
          <w:position w:val="2"/>
          <w:sz w:val="19"/>
        </w:rPr>
        <w:t> </w:t>
      </w:r>
      <w:r>
        <w:rPr>
          <w:spacing w:val="-2"/>
          <w:w w:val="105"/>
          <w:position w:val="2"/>
          <w:sz w:val="19"/>
        </w:rPr>
        <w:t>health</w:t>
      </w:r>
      <w:r>
        <w:rPr>
          <w:spacing w:val="-13"/>
          <w:w w:val="105"/>
          <w:position w:val="2"/>
          <w:sz w:val="19"/>
        </w:rPr>
        <w:t> </w:t>
      </w:r>
      <w:r>
        <w:rPr>
          <w:spacing w:val="-2"/>
          <w:w w:val="105"/>
          <w:position w:val="2"/>
          <w:sz w:val="19"/>
        </w:rPr>
        <w:t>care</w:t>
      </w:r>
      <w:r>
        <w:rPr>
          <w:spacing w:val="-6"/>
          <w:w w:val="105"/>
          <w:position w:val="2"/>
          <w:sz w:val="19"/>
        </w:rPr>
        <w:t> </w:t>
      </w:r>
      <w:r>
        <w:rPr>
          <w:spacing w:val="-2"/>
          <w:w w:val="105"/>
          <w:position w:val="2"/>
          <w:sz w:val="19"/>
        </w:rPr>
        <w:t>or</w:t>
      </w:r>
      <w:r>
        <w:rPr>
          <w:spacing w:val="5"/>
          <w:w w:val="105"/>
          <w:position w:val="2"/>
          <w:sz w:val="19"/>
        </w:rPr>
        <w:t> </w:t>
      </w:r>
      <w:r>
        <w:rPr>
          <w:spacing w:val="-2"/>
          <w:w w:val="105"/>
          <w:position w:val="2"/>
          <w:sz w:val="19"/>
        </w:rPr>
        <w:t>community</w:t>
      </w:r>
      <w:r>
        <w:rPr>
          <w:spacing w:val="2"/>
          <w:w w:val="105"/>
          <w:position w:val="2"/>
          <w:sz w:val="19"/>
        </w:rPr>
        <w:t> </w:t>
      </w:r>
      <w:r>
        <w:rPr>
          <w:spacing w:val="-2"/>
          <w:w w:val="105"/>
          <w:position w:val="2"/>
          <w:sz w:val="19"/>
        </w:rPr>
        <w:t>services</w:t>
      </w:r>
      <w:r>
        <w:rPr>
          <w:spacing w:val="2"/>
          <w:w w:val="105"/>
          <w:position w:val="2"/>
          <w:sz w:val="19"/>
        </w:rPr>
        <w:t> </w:t>
      </w:r>
      <w:r>
        <w:rPr>
          <w:spacing w:val="-2"/>
          <w:w w:val="105"/>
          <w:position w:val="2"/>
          <w:sz w:val="19"/>
        </w:rPr>
        <w:t>would</w:t>
      </w:r>
      <w:r>
        <w:rPr>
          <w:spacing w:val="-8"/>
          <w:w w:val="105"/>
          <w:position w:val="2"/>
          <w:sz w:val="19"/>
        </w:rPr>
        <w:t> </w:t>
      </w:r>
      <w:r>
        <w:rPr>
          <w:spacing w:val="-2"/>
          <w:w w:val="105"/>
          <w:position w:val="2"/>
          <w:sz w:val="19"/>
        </w:rPr>
        <w:t>be</w:t>
      </w:r>
      <w:r>
        <w:rPr>
          <w:spacing w:val="-10"/>
          <w:w w:val="105"/>
          <w:position w:val="2"/>
          <w:sz w:val="19"/>
        </w:rPr>
        <w:t> </w:t>
      </w:r>
      <w:r>
        <w:rPr>
          <w:spacing w:val="-2"/>
          <w:w w:val="105"/>
          <w:position w:val="2"/>
          <w:sz w:val="19"/>
        </w:rPr>
        <w:t>likely</w:t>
      </w:r>
      <w:r>
        <w:rPr>
          <w:spacing w:val="-21"/>
          <w:w w:val="105"/>
          <w:position w:val="2"/>
          <w:sz w:val="19"/>
        </w:rPr>
        <w:t> </w:t>
      </w:r>
      <w:r>
        <w:rPr>
          <w:spacing w:val="-5"/>
          <w:w w:val="105"/>
          <w:position w:val="2"/>
          <w:sz w:val="19"/>
        </w:rPr>
        <w:t>to:</w:t>
      </w:r>
    </w:p>
    <w:p>
      <w:pPr>
        <w:pStyle w:val="BodyText"/>
        <w:spacing w:before="10"/>
        <w:rPr>
          <w:sz w:val="17"/>
        </w:rPr>
      </w:pPr>
    </w:p>
    <w:p>
      <w:pPr>
        <w:pStyle w:val="ListParagraph"/>
        <w:numPr>
          <w:ilvl w:val="4"/>
          <w:numId w:val="1"/>
        </w:numPr>
        <w:tabs>
          <w:tab w:pos="3530" w:val="left" w:leader="none"/>
          <w:tab w:pos="3531" w:val="left" w:leader="none"/>
        </w:tabs>
        <w:spacing w:line="271" w:lineRule="auto" w:before="92" w:after="0"/>
        <w:ind w:left="3530" w:right="240" w:hanging="730"/>
        <w:jc w:val="left"/>
        <w:rPr>
          <w:sz w:val="19"/>
        </w:rPr>
      </w:pPr>
      <w:r>
        <w:rPr>
          <w:w w:val="105"/>
          <w:position w:val="2"/>
          <w:sz w:val="19"/>
        </w:rPr>
        <w:t>result</w:t>
      </w:r>
      <w:r>
        <w:rPr>
          <w:spacing w:val="-12"/>
          <w:w w:val="105"/>
          <w:position w:val="2"/>
          <w:sz w:val="19"/>
        </w:rPr>
        <w:t> </w:t>
      </w:r>
      <w:r>
        <w:rPr>
          <w:w w:val="105"/>
          <w:position w:val="2"/>
          <w:sz w:val="19"/>
        </w:rPr>
        <w:t>in</w:t>
      </w:r>
      <w:r>
        <w:rPr>
          <w:spacing w:val="-14"/>
          <w:w w:val="105"/>
          <w:position w:val="2"/>
          <w:sz w:val="19"/>
        </w:rPr>
        <w:t> </w:t>
      </w:r>
      <w:r>
        <w:rPr>
          <w:w w:val="105"/>
          <w:position w:val="2"/>
          <w:sz w:val="19"/>
        </w:rPr>
        <w:t>a</w:t>
      </w:r>
      <w:r>
        <w:rPr>
          <w:spacing w:val="11"/>
          <w:w w:val="105"/>
          <w:position w:val="2"/>
          <w:sz w:val="19"/>
        </w:rPr>
        <w:t> </w:t>
      </w:r>
      <w:r>
        <w:rPr>
          <w:b/>
          <w:w w:val="105"/>
          <w:position w:val="2"/>
          <w:sz w:val="19"/>
        </w:rPr>
        <w:t>significant cost </w:t>
      </w:r>
      <w:r>
        <w:rPr>
          <w:w w:val="105"/>
          <w:position w:val="2"/>
          <w:sz w:val="19"/>
        </w:rPr>
        <w:t>to</w:t>
      </w:r>
      <w:r>
        <w:rPr>
          <w:spacing w:val="-1"/>
          <w:w w:val="105"/>
          <w:position w:val="2"/>
          <w:sz w:val="19"/>
        </w:rPr>
        <w:t> </w:t>
      </w:r>
      <w:r>
        <w:rPr>
          <w:w w:val="105"/>
          <w:position w:val="2"/>
          <w:sz w:val="19"/>
        </w:rPr>
        <w:t>the</w:t>
      </w:r>
      <w:r>
        <w:rPr>
          <w:spacing w:val="-11"/>
          <w:w w:val="105"/>
          <w:position w:val="2"/>
          <w:sz w:val="19"/>
        </w:rPr>
        <w:t> </w:t>
      </w:r>
      <w:r>
        <w:rPr>
          <w:w w:val="105"/>
          <w:position w:val="2"/>
          <w:sz w:val="19"/>
        </w:rPr>
        <w:t>Australian</w:t>
      </w:r>
      <w:r>
        <w:rPr>
          <w:spacing w:val="-1"/>
          <w:w w:val="105"/>
          <w:position w:val="2"/>
          <w:sz w:val="19"/>
        </w:rPr>
        <w:t> </w:t>
      </w:r>
      <w:r>
        <w:rPr>
          <w:w w:val="105"/>
          <w:position w:val="2"/>
          <w:sz w:val="19"/>
        </w:rPr>
        <w:t>community in</w:t>
      </w:r>
      <w:r>
        <w:rPr>
          <w:spacing w:val="-14"/>
          <w:w w:val="105"/>
          <w:position w:val="2"/>
          <w:sz w:val="19"/>
        </w:rPr>
        <w:t> </w:t>
      </w:r>
      <w:r>
        <w:rPr>
          <w:w w:val="105"/>
          <w:position w:val="2"/>
          <w:sz w:val="19"/>
        </w:rPr>
        <w:t>the</w:t>
      </w:r>
      <w:r>
        <w:rPr>
          <w:spacing w:val="-13"/>
          <w:w w:val="105"/>
          <w:position w:val="2"/>
          <w:sz w:val="19"/>
        </w:rPr>
        <w:t> </w:t>
      </w:r>
      <w:r>
        <w:rPr>
          <w:w w:val="105"/>
          <w:position w:val="2"/>
          <w:sz w:val="19"/>
        </w:rPr>
        <w:t>areas</w:t>
      </w:r>
      <w:r>
        <w:rPr>
          <w:spacing w:val="-8"/>
          <w:w w:val="105"/>
          <w:position w:val="2"/>
          <w:sz w:val="19"/>
        </w:rPr>
        <w:t> </w:t>
      </w:r>
      <w:r>
        <w:rPr>
          <w:w w:val="105"/>
          <w:position w:val="2"/>
          <w:sz w:val="19"/>
        </w:rPr>
        <w:t>of </w:t>
      </w:r>
      <w:r>
        <w:rPr>
          <w:w w:val="105"/>
          <w:sz w:val="19"/>
        </w:rPr>
        <w:t>health care and community services; or</w:t>
      </w:r>
    </w:p>
    <w:p>
      <w:pPr>
        <w:pStyle w:val="ListParagraph"/>
        <w:numPr>
          <w:ilvl w:val="4"/>
          <w:numId w:val="1"/>
        </w:numPr>
        <w:tabs>
          <w:tab w:pos="3530" w:val="left" w:leader="none"/>
          <w:tab w:pos="3531" w:val="left" w:leader="none"/>
        </w:tabs>
        <w:spacing w:line="240" w:lineRule="auto" w:before="27" w:after="0"/>
        <w:ind w:left="3530" w:right="0" w:hanging="731"/>
        <w:jc w:val="left"/>
        <w:rPr>
          <w:sz w:val="19"/>
        </w:rPr>
      </w:pPr>
      <w:r>
        <w:rPr>
          <w:w w:val="105"/>
          <w:position w:val="1"/>
          <w:sz w:val="19"/>
        </w:rPr>
        <w:t>prejudice</w:t>
      </w:r>
      <w:r>
        <w:rPr>
          <w:spacing w:val="2"/>
          <w:w w:val="105"/>
          <w:position w:val="1"/>
          <w:sz w:val="19"/>
        </w:rPr>
        <w:t> </w:t>
      </w:r>
      <w:r>
        <w:rPr>
          <w:w w:val="105"/>
          <w:position w:val="1"/>
          <w:sz w:val="19"/>
        </w:rPr>
        <w:t>the</w:t>
      </w:r>
      <w:r>
        <w:rPr>
          <w:spacing w:val="-5"/>
          <w:w w:val="105"/>
          <w:position w:val="1"/>
          <w:sz w:val="19"/>
        </w:rPr>
        <w:t> </w:t>
      </w:r>
      <w:r>
        <w:rPr>
          <w:w w:val="105"/>
          <w:position w:val="1"/>
          <w:sz w:val="19"/>
        </w:rPr>
        <w:t>access</w:t>
      </w:r>
      <w:r>
        <w:rPr>
          <w:spacing w:val="3"/>
          <w:w w:val="105"/>
          <w:position w:val="1"/>
          <w:sz w:val="19"/>
        </w:rPr>
        <w:t> </w:t>
      </w:r>
      <w:r>
        <w:rPr>
          <w:w w:val="105"/>
          <w:position w:val="1"/>
          <w:sz w:val="19"/>
        </w:rPr>
        <w:t>of</w:t>
      </w:r>
      <w:r>
        <w:rPr>
          <w:spacing w:val="6"/>
          <w:w w:val="105"/>
          <w:position w:val="1"/>
          <w:sz w:val="19"/>
        </w:rPr>
        <w:t> </w:t>
      </w:r>
      <w:r>
        <w:rPr>
          <w:w w:val="105"/>
          <w:position w:val="1"/>
          <w:sz w:val="19"/>
        </w:rPr>
        <w:t>an</w:t>
      </w:r>
      <w:r>
        <w:rPr>
          <w:spacing w:val="-5"/>
          <w:w w:val="105"/>
          <w:position w:val="1"/>
          <w:sz w:val="19"/>
        </w:rPr>
        <w:t> </w:t>
      </w:r>
      <w:r>
        <w:rPr>
          <w:w w:val="105"/>
          <w:position w:val="1"/>
          <w:sz w:val="19"/>
        </w:rPr>
        <w:t>Australian</w:t>
      </w:r>
      <w:r>
        <w:rPr>
          <w:spacing w:val="8"/>
          <w:w w:val="105"/>
          <w:position w:val="1"/>
          <w:sz w:val="19"/>
        </w:rPr>
        <w:t> </w:t>
      </w:r>
      <w:r>
        <w:rPr>
          <w:w w:val="105"/>
          <w:position w:val="1"/>
          <w:sz w:val="19"/>
        </w:rPr>
        <w:t>citizen</w:t>
      </w:r>
      <w:r>
        <w:rPr>
          <w:spacing w:val="-4"/>
          <w:w w:val="105"/>
          <w:position w:val="1"/>
          <w:sz w:val="19"/>
        </w:rPr>
        <w:t> </w:t>
      </w:r>
      <w:r>
        <w:rPr>
          <w:w w:val="105"/>
          <w:position w:val="1"/>
          <w:sz w:val="19"/>
        </w:rPr>
        <w:t>or</w:t>
      </w:r>
      <w:r>
        <w:rPr>
          <w:spacing w:val="9"/>
          <w:w w:val="105"/>
          <w:position w:val="1"/>
          <w:sz w:val="19"/>
        </w:rPr>
        <w:t> </w:t>
      </w:r>
      <w:r>
        <w:rPr>
          <w:w w:val="105"/>
          <w:position w:val="1"/>
          <w:sz w:val="19"/>
        </w:rPr>
        <w:t>permanent</w:t>
      </w:r>
      <w:r>
        <w:rPr>
          <w:spacing w:val="15"/>
          <w:w w:val="105"/>
          <w:position w:val="1"/>
          <w:sz w:val="19"/>
        </w:rPr>
        <w:t> </w:t>
      </w:r>
      <w:r>
        <w:rPr>
          <w:w w:val="105"/>
          <w:position w:val="1"/>
          <w:sz w:val="19"/>
        </w:rPr>
        <w:t>resident</w:t>
      </w:r>
      <w:r>
        <w:rPr>
          <w:spacing w:val="24"/>
          <w:w w:val="105"/>
          <w:position w:val="1"/>
          <w:sz w:val="19"/>
        </w:rPr>
        <w:t> </w:t>
      </w:r>
      <w:r>
        <w:rPr>
          <w:spacing w:val="-5"/>
          <w:w w:val="105"/>
          <w:position w:val="1"/>
          <w:sz w:val="19"/>
        </w:rPr>
        <w:t>to</w:t>
      </w:r>
    </w:p>
    <w:p>
      <w:pPr>
        <w:pStyle w:val="BodyText"/>
        <w:spacing w:before="1"/>
        <w:rPr>
          <w:sz w:val="15"/>
        </w:rPr>
      </w:pPr>
      <w:r>
        <w:rPr/>
        <w:pict>
          <v:shape style="position:absolute;margin-left:72.101517pt;margin-top:9.912727pt;width:144.25pt;height:.1pt;mso-position-horizontal-relative:page;mso-position-vertical-relative:paragraph;z-index:-15727104;mso-wrap-distance-left:0;mso-wrap-distance-right:0" id="docshape3" coordorigin="1442,198" coordsize="2885,0" path="m1442,198l4326,198e" filled="false" stroked="true" strokeweight=".480547pt" strokecolor="#000000">
            <v:path arrowok="t"/>
            <v:stroke dashstyle="solid"/>
            <w10:wrap type="topAndBottom"/>
          </v:shape>
        </w:pict>
      </w:r>
    </w:p>
    <w:p>
      <w:pPr>
        <w:spacing w:before="105"/>
        <w:ind w:left="825" w:right="0" w:firstLine="0"/>
        <w:jc w:val="left"/>
        <w:rPr>
          <w:sz w:val="18"/>
        </w:rPr>
      </w:pPr>
      <w:r>
        <w:rPr>
          <w:sz w:val="16"/>
          <w:vertAlign w:val="superscript"/>
        </w:rPr>
        <w:t>4</w:t>
      </w:r>
      <w:r>
        <w:rPr>
          <w:spacing w:val="14"/>
          <w:sz w:val="16"/>
          <w:vertAlign w:val="baseline"/>
        </w:rPr>
        <w:t> </w:t>
      </w:r>
      <w:r>
        <w:rPr>
          <w:i/>
          <w:sz w:val="16"/>
          <w:vertAlign w:val="baseline"/>
        </w:rPr>
        <w:t>Enabling</w:t>
      </w:r>
      <w:r>
        <w:rPr>
          <w:i/>
          <w:spacing w:val="16"/>
          <w:sz w:val="16"/>
          <w:vertAlign w:val="baseline"/>
        </w:rPr>
        <w:t> </w:t>
      </w:r>
      <w:r>
        <w:rPr>
          <w:i/>
          <w:sz w:val="16"/>
          <w:vertAlign w:val="baseline"/>
        </w:rPr>
        <w:t>Australia, </w:t>
      </w:r>
      <w:r>
        <w:rPr>
          <w:sz w:val="18"/>
          <w:vertAlign w:val="baseline"/>
        </w:rPr>
        <w:t>June</w:t>
      </w:r>
      <w:r>
        <w:rPr>
          <w:spacing w:val="4"/>
          <w:sz w:val="18"/>
          <w:vertAlign w:val="baseline"/>
        </w:rPr>
        <w:t> </w:t>
      </w:r>
      <w:r>
        <w:rPr>
          <w:spacing w:val="-4"/>
          <w:sz w:val="18"/>
          <w:vertAlign w:val="baseline"/>
        </w:rPr>
        <w:t>2010</w:t>
      </w:r>
    </w:p>
    <w:p>
      <w:pPr>
        <w:spacing w:line="264" w:lineRule="auto" w:before="23"/>
        <w:ind w:left="827" w:right="522" w:hanging="1"/>
        <w:jc w:val="left"/>
        <w:rPr>
          <w:sz w:val="18"/>
        </w:rPr>
      </w:pPr>
      <w:r>
        <w:rPr>
          <w:sz w:val="18"/>
          <w:vertAlign w:val="superscript"/>
        </w:rPr>
        <w:t>5</w:t>
      </w:r>
      <w:r>
        <w:rPr>
          <w:sz w:val="18"/>
          <w:vertAlign w:val="baseline"/>
        </w:rPr>
        <w:t> Australian Government, </w:t>
      </w:r>
      <w:r>
        <w:rPr>
          <w:i/>
          <w:sz w:val="16"/>
          <w:vertAlign w:val="baseline"/>
        </w:rPr>
        <w:t>Australian Government</w:t>
      </w:r>
      <w:r>
        <w:rPr>
          <w:i/>
          <w:spacing w:val="40"/>
          <w:sz w:val="16"/>
          <w:vertAlign w:val="baseline"/>
        </w:rPr>
        <w:t> </w:t>
      </w:r>
      <w:r>
        <w:rPr>
          <w:i/>
          <w:sz w:val="16"/>
          <w:vertAlign w:val="baseline"/>
        </w:rPr>
        <w:t>response to the Joint Standing Committee</w:t>
      </w:r>
      <w:r>
        <w:rPr>
          <w:i/>
          <w:spacing w:val="40"/>
          <w:sz w:val="16"/>
          <w:vertAlign w:val="baseline"/>
        </w:rPr>
        <w:t> </w:t>
      </w:r>
      <w:r>
        <w:rPr>
          <w:i/>
          <w:sz w:val="16"/>
          <w:vertAlign w:val="baseline"/>
        </w:rPr>
        <w:t>on Migration Report: Enabling</w:t>
      </w:r>
      <w:r>
        <w:rPr>
          <w:i/>
          <w:spacing w:val="25"/>
          <w:sz w:val="16"/>
          <w:vertAlign w:val="baseline"/>
        </w:rPr>
        <w:t> </w:t>
      </w:r>
      <w:r>
        <w:rPr>
          <w:i/>
          <w:sz w:val="16"/>
          <w:vertAlign w:val="baseline"/>
        </w:rPr>
        <w:t>Australia.</w:t>
      </w:r>
      <w:r>
        <w:rPr>
          <w:i/>
          <w:spacing w:val="17"/>
          <w:sz w:val="16"/>
          <w:vertAlign w:val="baseline"/>
        </w:rPr>
        <w:t> </w:t>
      </w:r>
      <w:r>
        <w:rPr>
          <w:i/>
          <w:sz w:val="16"/>
          <w:vertAlign w:val="baseline"/>
        </w:rPr>
        <w:t>Inquiry</w:t>
      </w:r>
      <w:r>
        <w:rPr>
          <w:i/>
          <w:spacing w:val="20"/>
          <w:sz w:val="16"/>
          <w:vertAlign w:val="baseline"/>
        </w:rPr>
        <w:t> </w:t>
      </w:r>
      <w:r>
        <w:rPr>
          <w:i/>
          <w:sz w:val="16"/>
          <w:vertAlign w:val="baseline"/>
        </w:rPr>
        <w:t>into</w:t>
      </w:r>
      <w:r>
        <w:rPr>
          <w:i/>
          <w:spacing w:val="12"/>
          <w:sz w:val="16"/>
          <w:vertAlign w:val="baseline"/>
        </w:rPr>
        <w:t> </w:t>
      </w:r>
      <w:r>
        <w:rPr>
          <w:i/>
          <w:sz w:val="16"/>
          <w:vertAlign w:val="baseline"/>
        </w:rPr>
        <w:t>the</w:t>
      </w:r>
      <w:r>
        <w:rPr>
          <w:i/>
          <w:spacing w:val="14"/>
          <w:sz w:val="16"/>
          <w:vertAlign w:val="baseline"/>
        </w:rPr>
        <w:t> </w:t>
      </w:r>
      <w:r>
        <w:rPr>
          <w:i/>
          <w:sz w:val="16"/>
          <w:vertAlign w:val="baseline"/>
        </w:rPr>
        <w:t>Migration</w:t>
      </w:r>
      <w:r>
        <w:rPr>
          <w:i/>
          <w:spacing w:val="25"/>
          <w:sz w:val="16"/>
          <w:vertAlign w:val="baseline"/>
        </w:rPr>
        <w:t> </w:t>
      </w:r>
      <w:r>
        <w:rPr>
          <w:i/>
          <w:sz w:val="16"/>
          <w:vertAlign w:val="baseline"/>
        </w:rPr>
        <w:t>Treatment</w:t>
      </w:r>
      <w:r>
        <w:rPr>
          <w:i/>
          <w:spacing w:val="25"/>
          <w:sz w:val="16"/>
          <w:vertAlign w:val="baseline"/>
        </w:rPr>
        <w:t> </w:t>
      </w:r>
      <w:r>
        <w:rPr>
          <w:i/>
          <w:sz w:val="16"/>
          <w:vertAlign w:val="baseline"/>
        </w:rPr>
        <w:t>of</w:t>
      </w:r>
      <w:r>
        <w:rPr>
          <w:i/>
          <w:spacing w:val="17"/>
          <w:sz w:val="16"/>
          <w:vertAlign w:val="baseline"/>
        </w:rPr>
        <w:t> </w:t>
      </w:r>
      <w:r>
        <w:rPr>
          <w:i/>
          <w:sz w:val="16"/>
          <w:vertAlign w:val="baseline"/>
        </w:rPr>
        <w:t>Disability,</w:t>
      </w:r>
      <w:r>
        <w:rPr>
          <w:i/>
          <w:spacing w:val="17"/>
          <w:sz w:val="16"/>
          <w:vertAlign w:val="baseline"/>
        </w:rPr>
        <w:t> </w:t>
      </w:r>
      <w:r>
        <w:rPr>
          <w:sz w:val="18"/>
          <w:vertAlign w:val="baseline"/>
        </w:rPr>
        <w:t>November</w:t>
      </w:r>
      <w:r>
        <w:rPr>
          <w:spacing w:val="19"/>
          <w:sz w:val="18"/>
          <w:vertAlign w:val="baseline"/>
        </w:rPr>
        <w:t> </w:t>
      </w:r>
      <w:r>
        <w:rPr>
          <w:sz w:val="18"/>
          <w:vertAlign w:val="baseline"/>
        </w:rPr>
        <w:t>2012</w:t>
      </w:r>
      <w:r>
        <w:rPr>
          <w:spacing w:val="11"/>
          <w:sz w:val="18"/>
          <w:vertAlign w:val="baseline"/>
        </w:rPr>
        <w:t> </w:t>
      </w:r>
      <w:r>
        <w:rPr>
          <w:b/>
          <w:sz w:val="16"/>
          <w:vertAlign w:val="baseline"/>
        </w:rPr>
        <w:t>[Response,</w:t>
      </w:r>
      <w:r>
        <w:rPr>
          <w:b/>
          <w:spacing w:val="35"/>
          <w:sz w:val="16"/>
          <w:vertAlign w:val="baseline"/>
        </w:rPr>
        <w:t> </w:t>
      </w:r>
      <w:r>
        <w:rPr>
          <w:b/>
          <w:sz w:val="16"/>
          <w:vertAlign w:val="baseline"/>
        </w:rPr>
        <w:t>November</w:t>
      </w:r>
      <w:r>
        <w:rPr>
          <w:b/>
          <w:spacing w:val="27"/>
          <w:sz w:val="16"/>
          <w:vertAlign w:val="baseline"/>
        </w:rPr>
        <w:t> </w:t>
      </w:r>
      <w:r>
        <w:rPr>
          <w:b/>
          <w:sz w:val="16"/>
          <w:vertAlign w:val="baseline"/>
        </w:rPr>
        <w:t>2012] </w:t>
      </w:r>
      <w:r>
        <w:rPr>
          <w:spacing w:val="-2"/>
          <w:sz w:val="18"/>
          <w:vertAlign w:val="superscript"/>
        </w:rPr>
        <w:t>6</w:t>
      </w:r>
      <w:r>
        <w:rPr>
          <w:spacing w:val="-11"/>
          <w:sz w:val="18"/>
          <w:vertAlign w:val="baseline"/>
        </w:rPr>
        <w:t> </w:t>
      </w:r>
      <w:r>
        <w:rPr>
          <w:spacing w:val="-2"/>
          <w:sz w:val="18"/>
          <w:vertAlign w:val="baseline"/>
        </w:rPr>
        <w:t>Response,</w:t>
      </w:r>
      <w:r>
        <w:rPr>
          <w:spacing w:val="-10"/>
          <w:sz w:val="18"/>
          <w:vertAlign w:val="baseline"/>
        </w:rPr>
        <w:t> </w:t>
      </w:r>
      <w:r>
        <w:rPr>
          <w:spacing w:val="-2"/>
          <w:sz w:val="18"/>
          <w:vertAlign w:val="baseline"/>
        </w:rPr>
        <w:t>November</w:t>
      </w:r>
      <w:r>
        <w:rPr>
          <w:spacing w:val="-11"/>
          <w:sz w:val="18"/>
          <w:vertAlign w:val="baseline"/>
        </w:rPr>
        <w:t> </w:t>
      </w:r>
      <w:r>
        <w:rPr>
          <w:spacing w:val="-2"/>
          <w:sz w:val="18"/>
          <w:vertAlign w:val="baseline"/>
        </w:rPr>
        <w:t>2012</w:t>
      </w:r>
    </w:p>
    <w:p>
      <w:pPr>
        <w:spacing w:after="0" w:line="264" w:lineRule="auto"/>
        <w:jc w:val="left"/>
        <w:rPr>
          <w:sz w:val="18"/>
        </w:rPr>
        <w:sectPr>
          <w:type w:val="continuous"/>
          <w:pgSz w:w="11910" w:h="16840"/>
          <w:pgMar w:header="0" w:footer="749" w:top="1420" w:bottom="280" w:left="620" w:right="1300"/>
        </w:sectPr>
      </w:pPr>
    </w:p>
    <w:p>
      <w:pPr>
        <w:pStyle w:val="BodyText"/>
        <w:spacing w:before="73"/>
        <w:ind w:left="2547" w:right="2399"/>
        <w:jc w:val="center"/>
      </w:pPr>
      <w:r>
        <w:rPr>
          <w:w w:val="105"/>
        </w:rPr>
        <w:t>health</w:t>
      </w:r>
      <w:r>
        <w:rPr>
          <w:spacing w:val="-4"/>
          <w:w w:val="105"/>
        </w:rPr>
        <w:t> </w:t>
      </w:r>
      <w:r>
        <w:rPr>
          <w:w w:val="105"/>
        </w:rPr>
        <w:t>care</w:t>
      </w:r>
      <w:r>
        <w:rPr>
          <w:spacing w:val="-5"/>
          <w:w w:val="105"/>
        </w:rPr>
        <w:t> </w:t>
      </w:r>
      <w:r>
        <w:rPr>
          <w:w w:val="105"/>
        </w:rPr>
        <w:t>or</w:t>
      </w:r>
      <w:r>
        <w:rPr>
          <w:spacing w:val="9"/>
          <w:w w:val="105"/>
        </w:rPr>
        <w:t> </w:t>
      </w:r>
      <w:r>
        <w:rPr>
          <w:w w:val="105"/>
        </w:rPr>
        <w:t>community</w:t>
      </w:r>
      <w:r>
        <w:rPr>
          <w:spacing w:val="3"/>
          <w:w w:val="105"/>
        </w:rPr>
        <w:t> </w:t>
      </w:r>
      <w:r>
        <w:rPr>
          <w:spacing w:val="-2"/>
          <w:w w:val="105"/>
        </w:rPr>
        <w:t>services;</w:t>
      </w:r>
    </w:p>
    <w:p>
      <w:pPr>
        <w:pStyle w:val="BodyText"/>
        <w:spacing w:before="7"/>
        <w:rPr>
          <w:sz w:val="28"/>
        </w:rPr>
      </w:pPr>
    </w:p>
    <w:p>
      <w:pPr>
        <w:pStyle w:val="BodyText"/>
        <w:spacing w:line="290" w:lineRule="auto"/>
        <w:ind w:left="2174" w:right="172" w:firstLine="4"/>
      </w:pPr>
      <w:r>
        <w:rPr>
          <w:w w:val="105"/>
        </w:rPr>
        <w:t>regardless of whether the health care or community services will</w:t>
      </w:r>
      <w:r>
        <w:rPr>
          <w:spacing w:val="-6"/>
          <w:w w:val="105"/>
        </w:rPr>
        <w:t> </w:t>
      </w:r>
      <w:r>
        <w:rPr>
          <w:w w:val="105"/>
        </w:rPr>
        <w:t>actually be used in connection with the applicant [emphasis added].</w:t>
      </w:r>
    </w:p>
    <w:p>
      <w:pPr>
        <w:pStyle w:val="BodyText"/>
        <w:spacing w:before="9"/>
        <w:rPr>
          <w:sz w:val="23"/>
        </w:rPr>
      </w:pPr>
    </w:p>
    <w:p>
      <w:pPr>
        <w:pStyle w:val="ListParagraph"/>
        <w:numPr>
          <w:ilvl w:val="0"/>
          <w:numId w:val="1"/>
        </w:numPr>
        <w:tabs>
          <w:tab w:pos="831" w:val="left" w:leader="none"/>
          <w:tab w:pos="832" w:val="left" w:leader="none"/>
        </w:tabs>
        <w:spacing w:line="240" w:lineRule="auto" w:before="1" w:after="0"/>
        <w:ind w:left="831" w:right="0" w:hanging="723"/>
        <w:jc w:val="left"/>
        <w:rPr>
          <w:sz w:val="19"/>
        </w:rPr>
      </w:pPr>
      <w:r>
        <w:rPr>
          <w:w w:val="105"/>
          <w:sz w:val="19"/>
        </w:rPr>
        <w:t>PIC</w:t>
      </w:r>
      <w:r>
        <w:rPr>
          <w:spacing w:val="-14"/>
          <w:w w:val="105"/>
          <w:sz w:val="19"/>
        </w:rPr>
        <w:t> </w:t>
      </w:r>
      <w:r>
        <w:rPr>
          <w:w w:val="105"/>
          <w:sz w:val="19"/>
        </w:rPr>
        <w:t>4007</w:t>
      </w:r>
      <w:r>
        <w:rPr>
          <w:spacing w:val="-14"/>
          <w:w w:val="105"/>
          <w:sz w:val="19"/>
        </w:rPr>
        <w:t> </w:t>
      </w:r>
      <w:r>
        <w:rPr>
          <w:w w:val="105"/>
          <w:sz w:val="19"/>
        </w:rPr>
        <w:t>(2)</w:t>
      </w:r>
      <w:r>
        <w:rPr>
          <w:spacing w:val="-14"/>
          <w:w w:val="105"/>
          <w:sz w:val="19"/>
        </w:rPr>
        <w:t> </w:t>
      </w:r>
      <w:r>
        <w:rPr>
          <w:w w:val="105"/>
          <w:sz w:val="19"/>
        </w:rPr>
        <w:t>allows</w:t>
      </w:r>
      <w:r>
        <w:rPr>
          <w:spacing w:val="-14"/>
          <w:w w:val="105"/>
          <w:sz w:val="19"/>
        </w:rPr>
        <w:t> </w:t>
      </w:r>
      <w:r>
        <w:rPr>
          <w:w w:val="105"/>
          <w:sz w:val="19"/>
        </w:rPr>
        <w:t>for</w:t>
      </w:r>
      <w:r>
        <w:rPr>
          <w:spacing w:val="-14"/>
          <w:w w:val="105"/>
          <w:sz w:val="19"/>
        </w:rPr>
        <w:t> </w:t>
      </w:r>
      <w:r>
        <w:rPr>
          <w:w w:val="105"/>
          <w:sz w:val="19"/>
        </w:rPr>
        <w:t>the</w:t>
      </w:r>
      <w:r>
        <w:rPr>
          <w:spacing w:val="-14"/>
          <w:w w:val="105"/>
          <w:sz w:val="19"/>
        </w:rPr>
        <w:t> </w:t>
      </w:r>
      <w:r>
        <w:rPr>
          <w:w w:val="105"/>
          <w:sz w:val="19"/>
        </w:rPr>
        <w:t>Minister</w:t>
      </w:r>
      <w:r>
        <w:rPr>
          <w:spacing w:val="-13"/>
          <w:w w:val="105"/>
          <w:sz w:val="19"/>
        </w:rPr>
        <w:t> </w:t>
      </w:r>
      <w:r>
        <w:rPr>
          <w:w w:val="105"/>
          <w:sz w:val="19"/>
        </w:rPr>
        <w:t>to</w:t>
      </w:r>
      <w:r>
        <w:rPr>
          <w:spacing w:val="-14"/>
          <w:w w:val="105"/>
          <w:sz w:val="19"/>
        </w:rPr>
        <w:t> </w:t>
      </w:r>
      <w:r>
        <w:rPr>
          <w:b/>
          <w:w w:val="105"/>
          <w:sz w:val="19"/>
        </w:rPr>
        <w:t>waive</w:t>
      </w:r>
      <w:r>
        <w:rPr>
          <w:b/>
          <w:spacing w:val="-14"/>
          <w:w w:val="105"/>
          <w:sz w:val="19"/>
        </w:rPr>
        <w:t> </w:t>
      </w:r>
      <w:r>
        <w:rPr>
          <w:w w:val="105"/>
          <w:sz w:val="19"/>
        </w:rPr>
        <w:t>or</w:t>
      </w:r>
      <w:r>
        <w:rPr>
          <w:spacing w:val="-14"/>
          <w:w w:val="105"/>
          <w:sz w:val="19"/>
        </w:rPr>
        <w:t> </w:t>
      </w:r>
      <w:r>
        <w:rPr>
          <w:w w:val="105"/>
          <w:sz w:val="19"/>
        </w:rPr>
        <w:t>set</w:t>
      </w:r>
      <w:r>
        <w:rPr>
          <w:spacing w:val="-14"/>
          <w:w w:val="105"/>
          <w:sz w:val="19"/>
        </w:rPr>
        <w:t> </w:t>
      </w:r>
      <w:r>
        <w:rPr>
          <w:w w:val="105"/>
          <w:sz w:val="19"/>
        </w:rPr>
        <w:t>aside</w:t>
      </w:r>
      <w:r>
        <w:rPr>
          <w:spacing w:val="-14"/>
          <w:w w:val="105"/>
          <w:sz w:val="19"/>
        </w:rPr>
        <w:t> </w:t>
      </w:r>
      <w:r>
        <w:rPr>
          <w:w w:val="105"/>
          <w:sz w:val="19"/>
        </w:rPr>
        <w:t>the</w:t>
      </w:r>
      <w:r>
        <w:rPr>
          <w:spacing w:val="-14"/>
          <w:w w:val="105"/>
          <w:sz w:val="19"/>
        </w:rPr>
        <w:t> </w:t>
      </w:r>
      <w:r>
        <w:rPr>
          <w:w w:val="105"/>
          <w:sz w:val="19"/>
        </w:rPr>
        <w:t>requirements</w:t>
      </w:r>
      <w:r>
        <w:rPr>
          <w:spacing w:val="-13"/>
          <w:w w:val="105"/>
          <w:sz w:val="19"/>
        </w:rPr>
        <w:t> </w:t>
      </w:r>
      <w:r>
        <w:rPr>
          <w:w w:val="105"/>
          <w:sz w:val="19"/>
        </w:rPr>
        <w:t>of</w:t>
      </w:r>
      <w:r>
        <w:rPr>
          <w:spacing w:val="-13"/>
          <w:w w:val="105"/>
          <w:sz w:val="19"/>
        </w:rPr>
        <w:t> </w:t>
      </w:r>
      <w:r>
        <w:rPr>
          <w:w w:val="105"/>
          <w:sz w:val="19"/>
        </w:rPr>
        <w:t>subclause</w:t>
      </w:r>
      <w:r>
        <w:rPr>
          <w:spacing w:val="-8"/>
          <w:w w:val="105"/>
          <w:sz w:val="19"/>
        </w:rPr>
        <w:t> </w:t>
      </w:r>
      <w:r>
        <w:rPr>
          <w:w w:val="105"/>
          <w:sz w:val="19"/>
        </w:rPr>
        <w:t>(1)(c)</w:t>
      </w:r>
      <w:r>
        <w:rPr>
          <w:spacing w:val="-7"/>
          <w:w w:val="105"/>
          <w:sz w:val="19"/>
        </w:rPr>
        <w:t> </w:t>
      </w:r>
      <w:r>
        <w:rPr>
          <w:spacing w:val="-5"/>
          <w:w w:val="105"/>
          <w:sz w:val="19"/>
        </w:rPr>
        <w:t>if</w:t>
      </w:r>
    </w:p>
    <w:p>
      <w:pPr>
        <w:pStyle w:val="BodyText"/>
        <w:spacing w:before="5"/>
        <w:rPr>
          <w:sz w:val="20"/>
        </w:rPr>
      </w:pPr>
    </w:p>
    <w:p>
      <w:pPr>
        <w:spacing w:after="0"/>
        <w:rPr>
          <w:sz w:val="20"/>
        </w:rPr>
        <w:sectPr>
          <w:pgSz w:w="11910" w:h="16840"/>
          <w:pgMar w:header="0" w:footer="749" w:top="1340" w:bottom="940" w:left="620" w:right="1300"/>
        </w:sectPr>
      </w:pPr>
    </w:p>
    <w:p>
      <w:pPr>
        <w:spacing w:before="110"/>
        <w:ind w:left="0" w:right="0" w:firstLine="0"/>
        <w:jc w:val="right"/>
        <w:rPr>
          <w:sz w:val="20"/>
        </w:rPr>
      </w:pPr>
      <w:r>
        <w:rPr>
          <w:spacing w:val="-5"/>
          <w:sz w:val="20"/>
        </w:rPr>
        <w:t>(a)</w:t>
      </w:r>
    </w:p>
    <w:p>
      <w:pPr>
        <w:pStyle w:val="BodyText"/>
        <w:spacing w:before="6"/>
        <w:rPr>
          <w:sz w:val="26"/>
        </w:rPr>
      </w:pPr>
    </w:p>
    <w:p>
      <w:pPr>
        <w:spacing w:before="0"/>
        <w:ind w:left="0" w:right="0" w:firstLine="0"/>
        <w:jc w:val="right"/>
        <w:rPr>
          <w:sz w:val="20"/>
        </w:rPr>
      </w:pPr>
      <w:r>
        <w:rPr>
          <w:spacing w:val="-5"/>
          <w:sz w:val="20"/>
        </w:rPr>
        <w:t>(b)</w:t>
      </w:r>
    </w:p>
    <w:p>
      <w:pPr>
        <w:pStyle w:val="BodyText"/>
        <w:spacing w:line="585" w:lineRule="auto" w:before="94"/>
        <w:ind w:left="445" w:right="638" w:hanging="2"/>
      </w:pPr>
      <w:r>
        <w:rPr/>
        <w:br w:type="column"/>
      </w:r>
      <w:r>
        <w:rPr>
          <w:w w:val="105"/>
        </w:rPr>
        <w:t>The applicant satisfies all</w:t>
      </w:r>
      <w:r>
        <w:rPr>
          <w:spacing w:val="25"/>
          <w:w w:val="105"/>
        </w:rPr>
        <w:t> </w:t>
      </w:r>
      <w:r>
        <w:rPr>
          <w:w w:val="105"/>
        </w:rPr>
        <w:t>other</w:t>
      </w:r>
      <w:r>
        <w:rPr>
          <w:spacing w:val="-3"/>
          <w:w w:val="105"/>
        </w:rPr>
        <w:t> </w:t>
      </w:r>
      <w:r>
        <w:rPr>
          <w:w w:val="105"/>
        </w:rPr>
        <w:t>criteria for the</w:t>
      </w:r>
      <w:r>
        <w:rPr>
          <w:spacing w:val="-4"/>
          <w:w w:val="105"/>
        </w:rPr>
        <w:t> </w:t>
      </w:r>
      <w:r>
        <w:rPr>
          <w:w w:val="105"/>
        </w:rPr>
        <w:t>grant of the visa applied</w:t>
      </w:r>
      <w:r>
        <w:rPr>
          <w:spacing w:val="-4"/>
          <w:w w:val="105"/>
        </w:rPr>
        <w:t> </w:t>
      </w:r>
      <w:r>
        <w:rPr>
          <w:w w:val="105"/>
        </w:rPr>
        <w:t>for;</w:t>
      </w:r>
      <w:r>
        <w:rPr>
          <w:spacing w:val="-13"/>
          <w:w w:val="105"/>
        </w:rPr>
        <w:t> </w:t>
      </w:r>
      <w:r>
        <w:rPr>
          <w:w w:val="105"/>
        </w:rPr>
        <w:t>and the Minister is</w:t>
      </w:r>
      <w:r>
        <w:rPr>
          <w:spacing w:val="-2"/>
          <w:w w:val="105"/>
        </w:rPr>
        <w:t> </w:t>
      </w:r>
      <w:r>
        <w:rPr>
          <w:w w:val="105"/>
        </w:rPr>
        <w:t>satisfied</w:t>
      </w:r>
      <w:r>
        <w:rPr>
          <w:spacing w:val="-1"/>
          <w:w w:val="105"/>
        </w:rPr>
        <w:t> </w:t>
      </w:r>
      <w:r>
        <w:rPr>
          <w:w w:val="105"/>
        </w:rPr>
        <w:t>that</w:t>
      </w:r>
      <w:r>
        <w:rPr>
          <w:spacing w:val="-9"/>
          <w:w w:val="105"/>
        </w:rPr>
        <w:t> </w:t>
      </w:r>
      <w:r>
        <w:rPr>
          <w:w w:val="105"/>
        </w:rPr>
        <w:t>the</w:t>
      </w:r>
      <w:r>
        <w:rPr>
          <w:spacing w:val="-5"/>
          <w:w w:val="105"/>
        </w:rPr>
        <w:t> </w:t>
      </w:r>
      <w:r>
        <w:rPr>
          <w:w w:val="105"/>
        </w:rPr>
        <w:t>granting</w:t>
      </w:r>
      <w:r>
        <w:rPr>
          <w:spacing w:val="-2"/>
          <w:w w:val="105"/>
        </w:rPr>
        <w:t> </w:t>
      </w:r>
      <w:r>
        <w:rPr>
          <w:w w:val="105"/>
        </w:rPr>
        <w:t>of the</w:t>
      </w:r>
      <w:r>
        <w:rPr>
          <w:spacing w:val="-6"/>
          <w:w w:val="105"/>
        </w:rPr>
        <w:t> </w:t>
      </w:r>
      <w:r>
        <w:rPr>
          <w:w w:val="105"/>
        </w:rPr>
        <w:t>visa</w:t>
      </w:r>
      <w:r>
        <w:rPr>
          <w:spacing w:val="-2"/>
          <w:w w:val="105"/>
        </w:rPr>
        <w:t> </w:t>
      </w:r>
      <w:r>
        <w:rPr>
          <w:w w:val="105"/>
        </w:rPr>
        <w:t>would be</w:t>
      </w:r>
      <w:r>
        <w:rPr>
          <w:spacing w:val="-2"/>
          <w:w w:val="105"/>
        </w:rPr>
        <w:t> </w:t>
      </w:r>
      <w:r>
        <w:rPr>
          <w:w w:val="105"/>
        </w:rPr>
        <w:t>unlikely</w:t>
      </w:r>
      <w:r>
        <w:rPr>
          <w:spacing w:val="-8"/>
          <w:w w:val="105"/>
        </w:rPr>
        <w:t> </w:t>
      </w:r>
      <w:r>
        <w:rPr>
          <w:w w:val="105"/>
        </w:rPr>
        <w:t>to</w:t>
      </w:r>
      <w:r>
        <w:rPr>
          <w:spacing w:val="-2"/>
          <w:w w:val="105"/>
        </w:rPr>
        <w:t> </w:t>
      </w:r>
      <w:r>
        <w:rPr>
          <w:w w:val="105"/>
        </w:rPr>
        <w:t>result in:</w:t>
      </w:r>
    </w:p>
    <w:p>
      <w:pPr>
        <w:spacing w:after="0" w:line="585" w:lineRule="auto"/>
        <w:sectPr>
          <w:type w:val="continuous"/>
          <w:pgSz w:w="11910" w:h="16840"/>
          <w:pgMar w:header="0" w:footer="749" w:top="1420" w:bottom="280" w:left="620" w:right="1300"/>
          <w:cols w:num="2" w:equalWidth="0">
            <w:col w:w="1690" w:space="40"/>
            <w:col w:w="8260"/>
          </w:cols>
        </w:sectPr>
      </w:pPr>
    </w:p>
    <w:p>
      <w:pPr>
        <w:spacing w:before="22"/>
        <w:ind w:left="0" w:right="38" w:firstLine="0"/>
        <w:jc w:val="right"/>
        <w:rPr>
          <w:sz w:val="20"/>
        </w:rPr>
      </w:pPr>
      <w:r>
        <w:rPr>
          <w:spacing w:val="-5"/>
          <w:sz w:val="20"/>
        </w:rPr>
        <w:t>(i)</w:t>
      </w:r>
    </w:p>
    <w:p>
      <w:pPr>
        <w:spacing w:before="37"/>
        <w:ind w:left="0" w:right="0" w:firstLine="0"/>
        <w:jc w:val="right"/>
        <w:rPr>
          <w:sz w:val="20"/>
        </w:rPr>
      </w:pPr>
      <w:r>
        <w:rPr>
          <w:spacing w:val="-4"/>
          <w:sz w:val="20"/>
        </w:rPr>
        <w:t>(ii)</w:t>
      </w:r>
    </w:p>
    <w:p>
      <w:pPr>
        <w:pStyle w:val="BodyText"/>
        <w:spacing w:before="5"/>
        <w:ind w:left="477"/>
      </w:pPr>
      <w:r>
        <w:rPr/>
        <w:br w:type="column"/>
      </w:r>
      <w:r>
        <w:rPr>
          <w:b/>
          <w:w w:val="105"/>
        </w:rPr>
        <w:t>undue</w:t>
      </w:r>
      <w:r>
        <w:rPr>
          <w:b/>
          <w:spacing w:val="-11"/>
          <w:w w:val="105"/>
        </w:rPr>
        <w:t> </w:t>
      </w:r>
      <w:r>
        <w:rPr>
          <w:w w:val="105"/>
        </w:rPr>
        <w:t>cost</w:t>
      </w:r>
      <w:r>
        <w:rPr>
          <w:spacing w:val="-11"/>
          <w:w w:val="105"/>
        </w:rPr>
        <w:t> </w:t>
      </w:r>
      <w:r>
        <w:rPr>
          <w:w w:val="105"/>
        </w:rPr>
        <w:t>to</w:t>
      </w:r>
      <w:r>
        <w:rPr>
          <w:spacing w:val="-14"/>
          <w:w w:val="105"/>
        </w:rPr>
        <w:t> </w:t>
      </w:r>
      <w:r>
        <w:rPr>
          <w:w w:val="105"/>
        </w:rPr>
        <w:t>the</w:t>
      </w:r>
      <w:r>
        <w:rPr>
          <w:spacing w:val="-14"/>
          <w:w w:val="105"/>
        </w:rPr>
        <w:t> </w:t>
      </w:r>
      <w:r>
        <w:rPr>
          <w:w w:val="105"/>
        </w:rPr>
        <w:t>Australian</w:t>
      </w:r>
      <w:r>
        <w:rPr>
          <w:spacing w:val="-11"/>
          <w:w w:val="105"/>
        </w:rPr>
        <w:t> </w:t>
      </w:r>
      <w:r>
        <w:rPr>
          <w:w w:val="105"/>
        </w:rPr>
        <w:t>community;</w:t>
      </w:r>
      <w:r>
        <w:rPr>
          <w:spacing w:val="-4"/>
          <w:w w:val="105"/>
        </w:rPr>
        <w:t> </w:t>
      </w:r>
      <w:r>
        <w:rPr>
          <w:spacing w:val="-5"/>
          <w:w w:val="105"/>
        </w:rPr>
        <w:t>or</w:t>
      </w:r>
    </w:p>
    <w:p>
      <w:pPr>
        <w:spacing w:line="290" w:lineRule="auto" w:before="51"/>
        <w:ind w:left="476" w:right="0" w:firstLine="1"/>
        <w:jc w:val="left"/>
        <w:rPr>
          <w:b/>
          <w:sz w:val="19"/>
        </w:rPr>
      </w:pPr>
      <w:r>
        <w:rPr>
          <w:sz w:val="19"/>
        </w:rPr>
        <w:t>undue</w:t>
      </w:r>
      <w:r>
        <w:rPr>
          <w:spacing w:val="40"/>
          <w:sz w:val="19"/>
        </w:rPr>
        <w:t> </w:t>
      </w:r>
      <w:r>
        <w:rPr>
          <w:sz w:val="19"/>
        </w:rPr>
        <w:t>prejudice</w:t>
      </w:r>
      <w:r>
        <w:rPr>
          <w:spacing w:val="34"/>
          <w:sz w:val="19"/>
        </w:rPr>
        <w:t> </w:t>
      </w:r>
      <w:r>
        <w:rPr>
          <w:sz w:val="19"/>
        </w:rPr>
        <w:t>to</w:t>
      </w:r>
      <w:r>
        <w:rPr>
          <w:spacing w:val="40"/>
          <w:sz w:val="19"/>
        </w:rPr>
        <w:t> </w:t>
      </w:r>
      <w:r>
        <w:rPr>
          <w:sz w:val="19"/>
        </w:rPr>
        <w:t>the</w:t>
      </w:r>
      <w:r>
        <w:rPr>
          <w:spacing w:val="33"/>
          <w:sz w:val="19"/>
        </w:rPr>
        <w:t> </w:t>
      </w:r>
      <w:r>
        <w:rPr>
          <w:sz w:val="19"/>
        </w:rPr>
        <w:t>access</w:t>
      </w:r>
      <w:r>
        <w:rPr>
          <w:spacing w:val="33"/>
          <w:sz w:val="19"/>
        </w:rPr>
        <w:t> </w:t>
      </w:r>
      <w:r>
        <w:rPr>
          <w:sz w:val="19"/>
        </w:rPr>
        <w:t>to</w:t>
      </w:r>
      <w:r>
        <w:rPr>
          <w:spacing w:val="40"/>
          <w:sz w:val="19"/>
        </w:rPr>
        <w:t> </w:t>
      </w:r>
      <w:r>
        <w:rPr>
          <w:sz w:val="19"/>
        </w:rPr>
        <w:t>health</w:t>
      </w:r>
      <w:r>
        <w:rPr>
          <w:spacing w:val="33"/>
          <w:sz w:val="19"/>
        </w:rPr>
        <w:t> </w:t>
      </w:r>
      <w:r>
        <w:rPr>
          <w:sz w:val="19"/>
        </w:rPr>
        <w:t>care</w:t>
      </w:r>
      <w:r>
        <w:rPr>
          <w:spacing w:val="40"/>
          <w:sz w:val="19"/>
        </w:rPr>
        <w:t> </w:t>
      </w:r>
      <w:r>
        <w:rPr>
          <w:sz w:val="19"/>
        </w:rPr>
        <w:t>or</w:t>
      </w:r>
      <w:r>
        <w:rPr>
          <w:spacing w:val="40"/>
          <w:sz w:val="19"/>
        </w:rPr>
        <w:t> </w:t>
      </w:r>
      <w:r>
        <w:rPr>
          <w:b/>
          <w:sz w:val="19"/>
        </w:rPr>
        <w:t>community</w:t>
      </w:r>
      <w:r>
        <w:rPr>
          <w:b/>
          <w:spacing w:val="40"/>
          <w:sz w:val="19"/>
        </w:rPr>
        <w:t> </w:t>
      </w:r>
      <w:r>
        <w:rPr>
          <w:b/>
          <w:sz w:val="19"/>
        </w:rPr>
        <w:t>services</w:t>
      </w:r>
      <w:r>
        <w:rPr>
          <w:b/>
          <w:spacing w:val="36"/>
          <w:sz w:val="19"/>
        </w:rPr>
        <w:t> </w:t>
      </w:r>
      <w:r>
        <w:rPr>
          <w:sz w:val="19"/>
        </w:rPr>
        <w:t>of</w:t>
      </w:r>
      <w:r>
        <w:rPr>
          <w:spacing w:val="40"/>
          <w:sz w:val="19"/>
        </w:rPr>
        <w:t> </w:t>
      </w:r>
      <w:r>
        <w:rPr>
          <w:sz w:val="19"/>
        </w:rPr>
        <w:t>an Australian citizen or</w:t>
      </w:r>
      <w:r>
        <w:rPr>
          <w:spacing w:val="40"/>
          <w:sz w:val="19"/>
        </w:rPr>
        <w:t> </w:t>
      </w:r>
      <w:r>
        <w:rPr>
          <w:sz w:val="19"/>
        </w:rPr>
        <w:t>permanent</w:t>
      </w:r>
      <w:r>
        <w:rPr>
          <w:spacing w:val="40"/>
          <w:sz w:val="19"/>
        </w:rPr>
        <w:t> </w:t>
      </w:r>
      <w:r>
        <w:rPr>
          <w:sz w:val="19"/>
        </w:rPr>
        <w:t>resident</w:t>
      </w:r>
      <w:r>
        <w:rPr>
          <w:spacing w:val="40"/>
          <w:sz w:val="19"/>
        </w:rPr>
        <w:t> </w:t>
      </w:r>
      <w:r>
        <w:rPr>
          <w:b/>
          <w:sz w:val="19"/>
        </w:rPr>
        <w:t>[emphasis</w:t>
      </w:r>
      <w:r>
        <w:rPr>
          <w:b/>
          <w:spacing w:val="40"/>
          <w:sz w:val="19"/>
        </w:rPr>
        <w:t> </w:t>
      </w:r>
      <w:r>
        <w:rPr>
          <w:b/>
          <w:sz w:val="19"/>
        </w:rPr>
        <w:t>added].</w:t>
      </w:r>
    </w:p>
    <w:p>
      <w:pPr>
        <w:spacing w:after="0" w:line="290" w:lineRule="auto"/>
        <w:jc w:val="left"/>
        <w:rPr>
          <w:sz w:val="19"/>
        </w:rPr>
        <w:sectPr>
          <w:type w:val="continuous"/>
          <w:pgSz w:w="11910" w:h="16840"/>
          <w:pgMar w:header="0" w:footer="749" w:top="1420" w:bottom="280" w:left="620" w:right="1300"/>
          <w:cols w:num="2" w:equalWidth="0">
            <w:col w:w="2383" w:space="40"/>
            <w:col w:w="7567"/>
          </w:cols>
        </w:sectPr>
      </w:pPr>
    </w:p>
    <w:p>
      <w:pPr>
        <w:pStyle w:val="BodyText"/>
        <w:spacing w:before="7"/>
        <w:rPr>
          <w:b/>
          <w:sz w:val="15"/>
        </w:rPr>
      </w:pPr>
    </w:p>
    <w:p>
      <w:pPr>
        <w:pStyle w:val="ListParagraph"/>
        <w:numPr>
          <w:ilvl w:val="0"/>
          <w:numId w:val="1"/>
        </w:numPr>
        <w:tabs>
          <w:tab w:pos="831" w:val="left" w:leader="none"/>
          <w:tab w:pos="832" w:val="left" w:leader="none"/>
        </w:tabs>
        <w:spacing w:line="240" w:lineRule="auto" w:before="94" w:after="0"/>
        <w:ind w:left="831" w:right="0" w:hanging="723"/>
        <w:jc w:val="left"/>
        <w:rPr>
          <w:sz w:val="19"/>
        </w:rPr>
      </w:pPr>
      <w:r>
        <w:rPr>
          <w:w w:val="105"/>
          <w:sz w:val="19"/>
        </w:rPr>
        <w:t>Neither</w:t>
      </w:r>
      <w:r>
        <w:rPr>
          <w:spacing w:val="-14"/>
          <w:w w:val="105"/>
          <w:sz w:val="19"/>
        </w:rPr>
        <w:t> </w:t>
      </w:r>
      <w:r>
        <w:rPr>
          <w:w w:val="105"/>
          <w:sz w:val="19"/>
        </w:rPr>
        <w:t>of</w:t>
      </w:r>
      <w:r>
        <w:rPr>
          <w:spacing w:val="-8"/>
          <w:w w:val="105"/>
          <w:sz w:val="19"/>
        </w:rPr>
        <w:t> </w:t>
      </w:r>
      <w:r>
        <w:rPr>
          <w:w w:val="105"/>
          <w:sz w:val="19"/>
        </w:rPr>
        <w:t>the</w:t>
      </w:r>
      <w:r>
        <w:rPr>
          <w:spacing w:val="-14"/>
          <w:w w:val="105"/>
          <w:sz w:val="19"/>
        </w:rPr>
        <w:t> </w:t>
      </w:r>
      <w:r>
        <w:rPr>
          <w:w w:val="105"/>
          <w:sz w:val="19"/>
        </w:rPr>
        <w:t>key</w:t>
      </w:r>
      <w:r>
        <w:rPr>
          <w:spacing w:val="-16"/>
          <w:w w:val="105"/>
          <w:sz w:val="19"/>
        </w:rPr>
        <w:t> </w:t>
      </w:r>
      <w:r>
        <w:rPr>
          <w:w w:val="105"/>
          <w:sz w:val="19"/>
        </w:rPr>
        <w:t>terms</w:t>
      </w:r>
      <w:r>
        <w:rPr>
          <w:spacing w:val="-13"/>
          <w:w w:val="105"/>
          <w:sz w:val="19"/>
        </w:rPr>
        <w:t> </w:t>
      </w:r>
      <w:r>
        <w:rPr>
          <w:w w:val="105"/>
          <w:sz w:val="19"/>
        </w:rPr>
        <w:t>'significant</w:t>
      </w:r>
      <w:r>
        <w:rPr>
          <w:spacing w:val="-1"/>
          <w:w w:val="105"/>
          <w:sz w:val="19"/>
        </w:rPr>
        <w:t> </w:t>
      </w:r>
      <w:r>
        <w:rPr>
          <w:w w:val="105"/>
          <w:sz w:val="19"/>
        </w:rPr>
        <w:t>cost'</w:t>
      </w:r>
      <w:r>
        <w:rPr>
          <w:spacing w:val="-7"/>
          <w:w w:val="105"/>
          <w:sz w:val="19"/>
        </w:rPr>
        <w:t> </w:t>
      </w:r>
      <w:r>
        <w:rPr>
          <w:w w:val="105"/>
          <w:sz w:val="19"/>
        </w:rPr>
        <w:t>nor</w:t>
      </w:r>
      <w:r>
        <w:rPr>
          <w:spacing w:val="-13"/>
          <w:w w:val="105"/>
          <w:sz w:val="19"/>
        </w:rPr>
        <w:t> </w:t>
      </w:r>
      <w:r>
        <w:rPr>
          <w:w w:val="105"/>
          <w:sz w:val="19"/>
        </w:rPr>
        <w:t>'undue</w:t>
      </w:r>
      <w:r>
        <w:rPr>
          <w:spacing w:val="-8"/>
          <w:w w:val="105"/>
          <w:sz w:val="19"/>
        </w:rPr>
        <w:t> </w:t>
      </w:r>
      <w:r>
        <w:rPr>
          <w:w w:val="105"/>
          <w:sz w:val="19"/>
        </w:rPr>
        <w:t>cost'</w:t>
      </w:r>
      <w:r>
        <w:rPr>
          <w:spacing w:val="-3"/>
          <w:w w:val="105"/>
          <w:sz w:val="19"/>
        </w:rPr>
        <w:t> </w:t>
      </w:r>
      <w:r>
        <w:rPr>
          <w:w w:val="105"/>
          <w:sz w:val="19"/>
        </w:rPr>
        <w:t>is</w:t>
      </w:r>
      <w:r>
        <w:rPr>
          <w:spacing w:val="-14"/>
          <w:w w:val="105"/>
          <w:sz w:val="19"/>
        </w:rPr>
        <w:t> </w:t>
      </w:r>
      <w:r>
        <w:rPr>
          <w:w w:val="105"/>
          <w:sz w:val="19"/>
        </w:rPr>
        <w:t>defined</w:t>
      </w:r>
      <w:r>
        <w:rPr>
          <w:spacing w:val="-8"/>
          <w:w w:val="105"/>
          <w:sz w:val="19"/>
        </w:rPr>
        <w:t> </w:t>
      </w:r>
      <w:r>
        <w:rPr>
          <w:w w:val="105"/>
          <w:sz w:val="19"/>
        </w:rPr>
        <w:t>in</w:t>
      </w:r>
      <w:r>
        <w:rPr>
          <w:spacing w:val="-11"/>
          <w:w w:val="105"/>
          <w:sz w:val="19"/>
        </w:rPr>
        <w:t> </w:t>
      </w:r>
      <w:r>
        <w:rPr>
          <w:w w:val="105"/>
          <w:sz w:val="19"/>
        </w:rPr>
        <w:t>the</w:t>
      </w:r>
      <w:r>
        <w:rPr>
          <w:spacing w:val="-9"/>
          <w:w w:val="105"/>
          <w:sz w:val="19"/>
        </w:rPr>
        <w:t> </w:t>
      </w:r>
      <w:r>
        <w:rPr>
          <w:w w:val="105"/>
          <w:sz w:val="19"/>
        </w:rPr>
        <w:t>Regulations</w:t>
      </w:r>
      <w:r>
        <w:rPr>
          <w:spacing w:val="-6"/>
          <w:w w:val="105"/>
          <w:sz w:val="19"/>
        </w:rPr>
        <w:t> </w:t>
      </w:r>
      <w:r>
        <w:rPr>
          <w:w w:val="105"/>
          <w:sz w:val="19"/>
        </w:rPr>
        <w:t>or</w:t>
      </w:r>
      <w:r>
        <w:rPr>
          <w:spacing w:val="7"/>
          <w:w w:val="105"/>
          <w:sz w:val="19"/>
        </w:rPr>
        <w:t> </w:t>
      </w:r>
      <w:r>
        <w:rPr>
          <w:w w:val="105"/>
          <w:sz w:val="19"/>
        </w:rPr>
        <w:t>the</w:t>
      </w:r>
      <w:r>
        <w:rPr>
          <w:spacing w:val="-3"/>
          <w:w w:val="105"/>
          <w:sz w:val="19"/>
        </w:rPr>
        <w:t> </w:t>
      </w:r>
      <w:r>
        <w:rPr>
          <w:spacing w:val="-4"/>
          <w:w w:val="105"/>
          <w:sz w:val="19"/>
        </w:rPr>
        <w:t>Act.</w:t>
      </w:r>
    </w:p>
    <w:p>
      <w:pPr>
        <w:pStyle w:val="BodyText"/>
        <w:rPr>
          <w:sz w:val="27"/>
        </w:rPr>
      </w:pPr>
    </w:p>
    <w:p>
      <w:pPr>
        <w:pStyle w:val="ListParagraph"/>
        <w:numPr>
          <w:ilvl w:val="0"/>
          <w:numId w:val="1"/>
        </w:numPr>
        <w:tabs>
          <w:tab w:pos="832" w:val="left" w:leader="none"/>
        </w:tabs>
        <w:spacing w:line="290" w:lineRule="auto" w:before="0" w:after="0"/>
        <w:ind w:left="824" w:right="225" w:hanging="715"/>
        <w:jc w:val="both"/>
        <w:rPr>
          <w:sz w:val="19"/>
        </w:rPr>
      </w:pPr>
      <w:r>
        <w:rPr>
          <w:sz w:val="19"/>
        </w:rPr>
        <w:t>Public health aspects of the MHR set out at item 4005(1)(a) and 4005(1)(b) and items 4007(1)(a)</w:t>
      </w:r>
      <w:r>
        <w:rPr>
          <w:spacing w:val="38"/>
          <w:sz w:val="19"/>
        </w:rPr>
        <w:t> </w:t>
      </w:r>
      <w:r>
        <w:rPr>
          <w:sz w:val="19"/>
        </w:rPr>
        <w:t>and 4007 (1)(b) in schedule 4 of the Regulations are not the focus of this discussion. The focus</w:t>
      </w:r>
      <w:r>
        <w:rPr>
          <w:spacing w:val="31"/>
          <w:sz w:val="19"/>
        </w:rPr>
        <w:t> </w:t>
      </w:r>
      <w:r>
        <w:rPr>
          <w:sz w:val="19"/>
        </w:rPr>
        <w:t>here</w:t>
      </w:r>
      <w:r>
        <w:rPr>
          <w:spacing w:val="37"/>
          <w:sz w:val="19"/>
        </w:rPr>
        <w:t> </w:t>
      </w:r>
      <w:r>
        <w:rPr>
          <w:sz w:val="19"/>
        </w:rPr>
        <w:t>is on costs to the community as set out at items 4005(1)(c)(i) and 4005(1)(c)(ii), and 4007(1)(c)(i) and 4007 (1)(c)(ii)</w:t>
      </w:r>
      <w:r>
        <w:rPr>
          <w:spacing w:val="40"/>
          <w:sz w:val="19"/>
        </w:rPr>
        <w:t> </w:t>
      </w:r>
      <w:r>
        <w:rPr>
          <w:b/>
          <w:sz w:val="19"/>
        </w:rPr>
        <w:t>(hereafter</w:t>
      </w:r>
      <w:r>
        <w:rPr>
          <w:b/>
          <w:spacing w:val="40"/>
          <w:sz w:val="19"/>
        </w:rPr>
        <w:t> </w:t>
      </w:r>
      <w:r>
        <w:rPr>
          <w:b/>
          <w:sz w:val="19"/>
        </w:rPr>
        <w:t>referred</w:t>
      </w:r>
      <w:r>
        <w:rPr>
          <w:b/>
          <w:spacing w:val="40"/>
          <w:sz w:val="19"/>
        </w:rPr>
        <w:t> </w:t>
      </w:r>
      <w:r>
        <w:rPr>
          <w:b/>
          <w:sz w:val="19"/>
        </w:rPr>
        <w:t>to</w:t>
      </w:r>
      <w:r>
        <w:rPr>
          <w:b/>
          <w:spacing w:val="38"/>
          <w:sz w:val="19"/>
        </w:rPr>
        <w:t> </w:t>
      </w:r>
      <w:r>
        <w:rPr>
          <w:b/>
          <w:sz w:val="19"/>
        </w:rPr>
        <w:t>collectively</w:t>
      </w:r>
      <w:r>
        <w:rPr>
          <w:b/>
          <w:spacing w:val="40"/>
          <w:sz w:val="19"/>
        </w:rPr>
        <w:t> </w:t>
      </w:r>
      <w:r>
        <w:rPr>
          <w:b/>
          <w:sz w:val="19"/>
        </w:rPr>
        <w:t>as</w:t>
      </w:r>
      <w:r>
        <w:rPr>
          <w:b/>
          <w:spacing w:val="40"/>
          <w:sz w:val="19"/>
        </w:rPr>
        <w:t> </w:t>
      </w:r>
      <w:r>
        <w:rPr>
          <w:b/>
          <w:sz w:val="19"/>
        </w:rPr>
        <w:t>items</w:t>
      </w:r>
      <w:r>
        <w:rPr>
          <w:b/>
          <w:spacing w:val="40"/>
          <w:sz w:val="19"/>
        </w:rPr>
        <w:t> </w:t>
      </w:r>
      <w:r>
        <w:rPr>
          <w:b/>
          <w:sz w:val="19"/>
        </w:rPr>
        <w:t>(1)(c)(i)</w:t>
      </w:r>
      <w:r>
        <w:rPr>
          <w:b/>
          <w:spacing w:val="40"/>
          <w:sz w:val="19"/>
        </w:rPr>
        <w:t> </w:t>
      </w:r>
      <w:r>
        <w:rPr>
          <w:b/>
          <w:sz w:val="19"/>
        </w:rPr>
        <w:t>and</w:t>
      </w:r>
      <w:r>
        <w:rPr>
          <w:b/>
          <w:spacing w:val="40"/>
          <w:sz w:val="19"/>
        </w:rPr>
        <w:t> </w:t>
      </w:r>
      <w:r>
        <w:rPr>
          <w:b/>
          <w:sz w:val="19"/>
        </w:rPr>
        <w:t>(1)(c)(ii)).</w:t>
      </w:r>
    </w:p>
    <w:p>
      <w:pPr>
        <w:pStyle w:val="BodyText"/>
        <w:spacing w:before="2"/>
        <w:rPr>
          <w:b/>
          <w:sz w:val="24"/>
        </w:rPr>
      </w:pPr>
    </w:p>
    <w:p>
      <w:pPr>
        <w:pStyle w:val="Heading2"/>
        <w:ind w:left="827"/>
      </w:pPr>
      <w:r>
        <w:rPr/>
        <w:t>Community</w:t>
      </w:r>
      <w:r>
        <w:rPr>
          <w:spacing w:val="7"/>
        </w:rPr>
        <w:t> </w:t>
      </w:r>
      <w:r>
        <w:rPr>
          <w:spacing w:val="-2"/>
        </w:rPr>
        <w:t>services</w:t>
      </w:r>
    </w:p>
    <w:p>
      <w:pPr>
        <w:pStyle w:val="BodyText"/>
        <w:spacing w:before="5"/>
        <w:rPr>
          <w:b/>
          <w:sz w:val="27"/>
        </w:rPr>
      </w:pPr>
    </w:p>
    <w:p>
      <w:pPr>
        <w:pStyle w:val="ListParagraph"/>
        <w:numPr>
          <w:ilvl w:val="0"/>
          <w:numId w:val="1"/>
        </w:numPr>
        <w:tabs>
          <w:tab w:pos="832" w:val="left" w:leader="none"/>
        </w:tabs>
        <w:spacing w:line="292" w:lineRule="auto" w:before="0" w:after="0"/>
        <w:ind w:left="823" w:right="234" w:hanging="715"/>
        <w:jc w:val="both"/>
        <w:rPr>
          <w:sz w:val="19"/>
        </w:rPr>
      </w:pPr>
      <w:r>
        <w:rPr>
          <w:w w:val="105"/>
          <w:sz w:val="19"/>
        </w:rPr>
        <w:t>Regulation</w:t>
      </w:r>
      <w:r>
        <w:rPr>
          <w:w w:val="105"/>
          <w:sz w:val="19"/>
        </w:rPr>
        <w:t> 1.03 notes</w:t>
      </w:r>
      <w:r>
        <w:rPr>
          <w:spacing w:val="-3"/>
          <w:w w:val="105"/>
          <w:sz w:val="19"/>
        </w:rPr>
        <w:t> </w:t>
      </w:r>
      <w:r>
        <w:rPr>
          <w:w w:val="105"/>
          <w:sz w:val="19"/>
        </w:rPr>
        <w:t>that 'Community</w:t>
      </w:r>
      <w:r>
        <w:rPr>
          <w:w w:val="105"/>
          <w:sz w:val="19"/>
        </w:rPr>
        <w:t> services include the provision of</w:t>
      </w:r>
      <w:r>
        <w:rPr>
          <w:w w:val="105"/>
          <w:sz w:val="19"/>
        </w:rPr>
        <w:t> an</w:t>
      </w:r>
      <w:r>
        <w:rPr>
          <w:spacing w:val="-3"/>
          <w:w w:val="105"/>
          <w:sz w:val="19"/>
        </w:rPr>
        <w:t> </w:t>
      </w:r>
      <w:r>
        <w:rPr>
          <w:w w:val="105"/>
          <w:sz w:val="19"/>
        </w:rPr>
        <w:t>Australian</w:t>
      </w:r>
      <w:r>
        <w:rPr>
          <w:spacing w:val="-3"/>
          <w:w w:val="105"/>
          <w:sz w:val="19"/>
        </w:rPr>
        <w:t> </w:t>
      </w:r>
      <w:r>
        <w:rPr>
          <w:w w:val="105"/>
          <w:sz w:val="19"/>
        </w:rPr>
        <w:t>social</w:t>
      </w:r>
      <w:r>
        <w:rPr>
          <w:spacing w:val="-14"/>
          <w:w w:val="105"/>
          <w:sz w:val="19"/>
        </w:rPr>
        <w:t> </w:t>
      </w:r>
      <w:r>
        <w:rPr>
          <w:w w:val="105"/>
          <w:sz w:val="19"/>
        </w:rPr>
        <w:t>security </w:t>
      </w:r>
      <w:r>
        <w:rPr>
          <w:sz w:val="19"/>
        </w:rPr>
        <w:t>benefit,</w:t>
      </w:r>
      <w:r>
        <w:rPr>
          <w:spacing w:val="-14"/>
          <w:sz w:val="19"/>
        </w:rPr>
        <w:t> </w:t>
      </w:r>
      <w:r>
        <w:rPr>
          <w:sz w:val="19"/>
        </w:rPr>
        <w:t>allowance</w:t>
      </w:r>
      <w:r>
        <w:rPr>
          <w:spacing w:val="-4"/>
          <w:sz w:val="19"/>
        </w:rPr>
        <w:t> </w:t>
      </w:r>
      <w:r>
        <w:rPr>
          <w:sz w:val="19"/>
        </w:rPr>
        <w:t>or pension'. Policy,</w:t>
      </w:r>
      <w:r>
        <w:rPr>
          <w:spacing w:val="-9"/>
          <w:sz w:val="19"/>
        </w:rPr>
        <w:t> </w:t>
      </w:r>
      <w:r>
        <w:rPr>
          <w:sz w:val="19"/>
        </w:rPr>
        <w:t>as</w:t>
      </w:r>
      <w:r>
        <w:rPr>
          <w:spacing w:val="-9"/>
          <w:sz w:val="19"/>
        </w:rPr>
        <w:t> </w:t>
      </w:r>
      <w:r>
        <w:rPr>
          <w:sz w:val="19"/>
        </w:rPr>
        <w:t>set</w:t>
      </w:r>
      <w:r>
        <w:rPr>
          <w:spacing w:val="-12"/>
          <w:sz w:val="19"/>
        </w:rPr>
        <w:t> </w:t>
      </w:r>
      <w:r>
        <w:rPr>
          <w:sz w:val="19"/>
        </w:rPr>
        <w:t>out</w:t>
      </w:r>
      <w:r>
        <w:rPr>
          <w:spacing w:val="-2"/>
          <w:sz w:val="19"/>
        </w:rPr>
        <w:t> </w:t>
      </w:r>
      <w:r>
        <w:rPr>
          <w:sz w:val="19"/>
        </w:rPr>
        <w:t>in</w:t>
      </w:r>
      <w:r>
        <w:rPr>
          <w:spacing w:val="-10"/>
          <w:sz w:val="19"/>
        </w:rPr>
        <w:t> </w:t>
      </w:r>
      <w:r>
        <w:rPr>
          <w:sz w:val="19"/>
        </w:rPr>
        <w:t>the</w:t>
      </w:r>
      <w:r>
        <w:rPr>
          <w:spacing w:val="-8"/>
          <w:sz w:val="19"/>
        </w:rPr>
        <w:t> </w:t>
      </w:r>
      <w:r>
        <w:rPr>
          <w:sz w:val="19"/>
        </w:rPr>
        <w:t>Procedures</w:t>
      </w:r>
      <w:r>
        <w:rPr>
          <w:spacing w:val="23"/>
          <w:sz w:val="19"/>
        </w:rPr>
        <w:t> </w:t>
      </w:r>
      <w:r>
        <w:rPr>
          <w:sz w:val="19"/>
        </w:rPr>
        <w:t>Advice</w:t>
      </w:r>
      <w:r>
        <w:rPr>
          <w:spacing w:val="26"/>
          <w:sz w:val="19"/>
        </w:rPr>
        <w:t> </w:t>
      </w:r>
      <w:r>
        <w:rPr>
          <w:sz w:val="19"/>
        </w:rPr>
        <w:t>Manual, notes that</w:t>
      </w:r>
      <w:r>
        <w:rPr>
          <w:spacing w:val="26"/>
          <w:sz w:val="19"/>
        </w:rPr>
        <w:t> </w:t>
      </w:r>
      <w:r>
        <w:rPr>
          <w:sz w:val="19"/>
        </w:rPr>
        <w:t>'community </w:t>
      </w:r>
      <w:r>
        <w:rPr>
          <w:w w:val="105"/>
          <w:sz w:val="19"/>
        </w:rPr>
        <w:t>services' includes special</w:t>
      </w:r>
      <w:r>
        <w:rPr>
          <w:spacing w:val="-6"/>
          <w:w w:val="105"/>
          <w:sz w:val="19"/>
        </w:rPr>
        <w:t> </w:t>
      </w:r>
      <w:r>
        <w:rPr>
          <w:w w:val="105"/>
          <w:sz w:val="19"/>
        </w:rPr>
        <w:t>education.</w:t>
      </w:r>
      <w:r>
        <w:rPr>
          <w:spacing w:val="-1"/>
          <w:w w:val="105"/>
          <w:sz w:val="19"/>
        </w:rPr>
        <w:t> </w:t>
      </w:r>
      <w:r>
        <w:rPr>
          <w:w w:val="105"/>
          <w:sz w:val="19"/>
        </w:rPr>
        <w:t>However,</w:t>
      </w:r>
      <w:r>
        <w:rPr>
          <w:spacing w:val="-1"/>
          <w:w w:val="105"/>
          <w:sz w:val="19"/>
        </w:rPr>
        <w:t> </w:t>
      </w:r>
      <w:r>
        <w:rPr>
          <w:w w:val="105"/>
          <w:sz w:val="19"/>
        </w:rPr>
        <w:t>'regular' education is</w:t>
      </w:r>
      <w:r>
        <w:rPr>
          <w:spacing w:val="-8"/>
          <w:w w:val="105"/>
          <w:sz w:val="19"/>
        </w:rPr>
        <w:t> </w:t>
      </w:r>
      <w:r>
        <w:rPr>
          <w:w w:val="105"/>
          <w:sz w:val="19"/>
        </w:rPr>
        <w:t>not</w:t>
      </w:r>
      <w:r>
        <w:rPr>
          <w:spacing w:val="-5"/>
          <w:w w:val="105"/>
          <w:sz w:val="19"/>
        </w:rPr>
        <w:t> </w:t>
      </w:r>
      <w:r>
        <w:rPr>
          <w:w w:val="105"/>
          <w:sz w:val="19"/>
        </w:rPr>
        <w:t>deemed</w:t>
      </w:r>
      <w:r>
        <w:rPr>
          <w:spacing w:val="-2"/>
          <w:w w:val="105"/>
          <w:sz w:val="19"/>
        </w:rPr>
        <w:t> </w:t>
      </w:r>
      <w:r>
        <w:rPr>
          <w:w w:val="105"/>
          <w:sz w:val="19"/>
        </w:rPr>
        <w:t>a</w:t>
      </w:r>
      <w:r>
        <w:rPr>
          <w:spacing w:val="-8"/>
          <w:w w:val="105"/>
          <w:sz w:val="19"/>
        </w:rPr>
        <w:t> </w:t>
      </w:r>
      <w:r>
        <w:rPr>
          <w:w w:val="105"/>
          <w:sz w:val="19"/>
        </w:rPr>
        <w:t>community</w:t>
      </w:r>
      <w:r>
        <w:rPr>
          <w:spacing w:val="-1"/>
          <w:w w:val="105"/>
          <w:sz w:val="19"/>
        </w:rPr>
        <w:t> </w:t>
      </w:r>
      <w:r>
        <w:rPr>
          <w:w w:val="105"/>
          <w:sz w:val="19"/>
        </w:rPr>
        <w:t>cost</w:t>
      </w:r>
      <w:r>
        <w:rPr>
          <w:spacing w:val="-3"/>
          <w:w w:val="105"/>
          <w:sz w:val="19"/>
        </w:rPr>
        <w:t> </w:t>
      </w:r>
      <w:r>
        <w:rPr>
          <w:w w:val="105"/>
          <w:sz w:val="19"/>
        </w:rPr>
        <w:t>in terms</w:t>
      </w:r>
      <w:r>
        <w:rPr>
          <w:spacing w:val="-14"/>
          <w:w w:val="105"/>
          <w:sz w:val="19"/>
        </w:rPr>
        <w:t> </w:t>
      </w:r>
      <w:r>
        <w:rPr>
          <w:w w:val="105"/>
          <w:sz w:val="19"/>
        </w:rPr>
        <w:t>of</w:t>
      </w:r>
      <w:r>
        <w:rPr>
          <w:spacing w:val="-14"/>
          <w:w w:val="105"/>
          <w:sz w:val="19"/>
        </w:rPr>
        <w:t> </w:t>
      </w:r>
      <w:r>
        <w:rPr>
          <w:w w:val="105"/>
          <w:sz w:val="19"/>
        </w:rPr>
        <w:t>the</w:t>
      </w:r>
      <w:r>
        <w:rPr>
          <w:spacing w:val="-14"/>
          <w:w w:val="105"/>
          <w:sz w:val="19"/>
        </w:rPr>
        <w:t> </w:t>
      </w:r>
      <w:r>
        <w:rPr>
          <w:w w:val="105"/>
          <w:sz w:val="19"/>
        </w:rPr>
        <w:t>MHR,</w:t>
      </w:r>
      <w:r>
        <w:rPr>
          <w:spacing w:val="-14"/>
          <w:w w:val="105"/>
          <w:sz w:val="19"/>
        </w:rPr>
        <w:t> </w:t>
      </w:r>
      <w:r>
        <w:rPr>
          <w:w w:val="105"/>
          <w:sz w:val="19"/>
        </w:rPr>
        <w:t>and</w:t>
      </w:r>
      <w:r>
        <w:rPr>
          <w:spacing w:val="-14"/>
          <w:w w:val="105"/>
          <w:sz w:val="19"/>
        </w:rPr>
        <w:t> </w:t>
      </w:r>
      <w:r>
        <w:rPr>
          <w:w w:val="105"/>
          <w:sz w:val="19"/>
        </w:rPr>
        <w:t>nor</w:t>
      </w:r>
      <w:r>
        <w:rPr>
          <w:spacing w:val="-14"/>
          <w:w w:val="105"/>
          <w:sz w:val="19"/>
        </w:rPr>
        <w:t> </w:t>
      </w:r>
      <w:r>
        <w:rPr>
          <w:w w:val="105"/>
          <w:sz w:val="19"/>
        </w:rPr>
        <w:t>is</w:t>
      </w:r>
      <w:r>
        <w:rPr>
          <w:spacing w:val="-13"/>
          <w:w w:val="105"/>
          <w:sz w:val="19"/>
        </w:rPr>
        <w:t> </w:t>
      </w:r>
      <w:r>
        <w:rPr>
          <w:w w:val="105"/>
          <w:sz w:val="19"/>
        </w:rPr>
        <w:t>English</w:t>
      </w:r>
      <w:r>
        <w:rPr>
          <w:spacing w:val="-14"/>
          <w:w w:val="105"/>
          <w:sz w:val="19"/>
        </w:rPr>
        <w:t> </w:t>
      </w:r>
      <w:r>
        <w:rPr>
          <w:w w:val="105"/>
          <w:sz w:val="19"/>
        </w:rPr>
        <w:t>as</w:t>
      </w:r>
      <w:r>
        <w:rPr>
          <w:spacing w:val="-14"/>
          <w:w w:val="105"/>
          <w:sz w:val="19"/>
        </w:rPr>
        <w:t> </w:t>
      </w:r>
      <w:r>
        <w:rPr>
          <w:w w:val="105"/>
          <w:sz w:val="19"/>
        </w:rPr>
        <w:t>a</w:t>
      </w:r>
      <w:r>
        <w:rPr>
          <w:spacing w:val="-14"/>
          <w:w w:val="105"/>
          <w:sz w:val="19"/>
        </w:rPr>
        <w:t> </w:t>
      </w:r>
      <w:r>
        <w:rPr>
          <w:w w:val="105"/>
          <w:sz w:val="19"/>
        </w:rPr>
        <w:t>Second</w:t>
      </w:r>
      <w:r>
        <w:rPr>
          <w:spacing w:val="-14"/>
          <w:w w:val="105"/>
          <w:sz w:val="19"/>
        </w:rPr>
        <w:t> </w:t>
      </w:r>
      <w:r>
        <w:rPr>
          <w:w w:val="105"/>
          <w:sz w:val="19"/>
        </w:rPr>
        <w:t>Language</w:t>
      </w:r>
      <w:r>
        <w:rPr>
          <w:spacing w:val="-14"/>
          <w:w w:val="105"/>
          <w:sz w:val="19"/>
        </w:rPr>
        <w:t> </w:t>
      </w:r>
      <w:r>
        <w:rPr>
          <w:w w:val="105"/>
          <w:sz w:val="19"/>
        </w:rPr>
        <w:t>(ESL),</w:t>
      </w:r>
      <w:r>
        <w:rPr>
          <w:spacing w:val="-14"/>
          <w:w w:val="105"/>
          <w:sz w:val="19"/>
        </w:rPr>
        <w:t> </w:t>
      </w:r>
      <w:r>
        <w:rPr>
          <w:w w:val="105"/>
          <w:sz w:val="19"/>
        </w:rPr>
        <w:t>whether</w:t>
      </w:r>
      <w:r>
        <w:rPr>
          <w:spacing w:val="-13"/>
          <w:w w:val="105"/>
          <w:sz w:val="19"/>
        </w:rPr>
        <w:t> </w:t>
      </w:r>
      <w:r>
        <w:rPr>
          <w:w w:val="105"/>
          <w:sz w:val="19"/>
        </w:rPr>
        <w:t>provided</w:t>
      </w:r>
      <w:r>
        <w:rPr>
          <w:spacing w:val="-14"/>
          <w:w w:val="105"/>
          <w:sz w:val="19"/>
        </w:rPr>
        <w:t> </w:t>
      </w:r>
      <w:r>
        <w:rPr>
          <w:w w:val="105"/>
          <w:sz w:val="19"/>
        </w:rPr>
        <w:t>in</w:t>
      </w:r>
      <w:r>
        <w:rPr>
          <w:spacing w:val="-14"/>
          <w:w w:val="105"/>
          <w:sz w:val="19"/>
        </w:rPr>
        <w:t> </w:t>
      </w:r>
      <w:r>
        <w:rPr>
          <w:w w:val="105"/>
          <w:sz w:val="19"/>
        </w:rPr>
        <w:t>the</w:t>
      </w:r>
      <w:r>
        <w:rPr>
          <w:spacing w:val="-14"/>
          <w:w w:val="105"/>
          <w:sz w:val="19"/>
        </w:rPr>
        <w:t> </w:t>
      </w:r>
      <w:r>
        <w:rPr>
          <w:w w:val="105"/>
          <w:sz w:val="19"/>
        </w:rPr>
        <w:t>community or to school students in government schools.</w:t>
      </w:r>
    </w:p>
    <w:p>
      <w:pPr>
        <w:pStyle w:val="BodyText"/>
        <w:spacing w:before="3"/>
        <w:rPr>
          <w:sz w:val="23"/>
        </w:rPr>
      </w:pPr>
    </w:p>
    <w:p>
      <w:pPr>
        <w:pStyle w:val="Heading2"/>
      </w:pPr>
      <w:r>
        <w:rPr/>
        <w:t>Waivers</w:t>
      </w:r>
      <w:r>
        <w:rPr>
          <w:spacing w:val="11"/>
        </w:rPr>
        <w:t> </w:t>
      </w:r>
      <w:r>
        <w:rPr/>
        <w:t>of</w:t>
      </w:r>
      <w:r>
        <w:rPr>
          <w:spacing w:val="23"/>
        </w:rPr>
        <w:t> </w:t>
      </w:r>
      <w:r>
        <w:rPr/>
        <w:t>the</w:t>
      </w:r>
      <w:r>
        <w:rPr>
          <w:spacing w:val="19"/>
        </w:rPr>
        <w:t> </w:t>
      </w:r>
      <w:r>
        <w:rPr>
          <w:spacing w:val="-5"/>
        </w:rPr>
        <w:t>MHR</w:t>
      </w:r>
    </w:p>
    <w:p>
      <w:pPr>
        <w:pStyle w:val="BodyText"/>
        <w:spacing w:before="9"/>
        <w:rPr>
          <w:b/>
          <w:sz w:val="27"/>
        </w:rPr>
      </w:pPr>
    </w:p>
    <w:p>
      <w:pPr>
        <w:pStyle w:val="ListParagraph"/>
        <w:numPr>
          <w:ilvl w:val="0"/>
          <w:numId w:val="1"/>
        </w:numPr>
        <w:tabs>
          <w:tab w:pos="824" w:val="left" w:leader="none"/>
          <w:tab w:pos="825" w:val="left" w:leader="none"/>
        </w:tabs>
        <w:spacing w:line="240" w:lineRule="auto" w:before="0" w:after="0"/>
        <w:ind w:left="824" w:right="0" w:hanging="716"/>
        <w:jc w:val="left"/>
        <w:rPr>
          <w:sz w:val="19"/>
        </w:rPr>
      </w:pPr>
      <w:r>
        <w:rPr>
          <w:w w:val="105"/>
          <w:sz w:val="19"/>
        </w:rPr>
        <w:t>Waivers</w:t>
      </w:r>
      <w:r>
        <w:rPr>
          <w:spacing w:val="-14"/>
          <w:w w:val="105"/>
          <w:sz w:val="19"/>
        </w:rPr>
        <w:t> </w:t>
      </w:r>
      <w:r>
        <w:rPr>
          <w:w w:val="105"/>
          <w:sz w:val="19"/>
        </w:rPr>
        <w:t>of</w:t>
      </w:r>
      <w:r>
        <w:rPr>
          <w:spacing w:val="-13"/>
          <w:w w:val="105"/>
          <w:sz w:val="19"/>
        </w:rPr>
        <w:t> </w:t>
      </w:r>
      <w:r>
        <w:rPr>
          <w:w w:val="105"/>
          <w:sz w:val="19"/>
        </w:rPr>
        <w:t>the</w:t>
      </w:r>
      <w:r>
        <w:rPr>
          <w:spacing w:val="-9"/>
          <w:w w:val="105"/>
          <w:sz w:val="19"/>
        </w:rPr>
        <w:t> </w:t>
      </w:r>
      <w:r>
        <w:rPr>
          <w:w w:val="105"/>
          <w:sz w:val="19"/>
        </w:rPr>
        <w:t>MHR</w:t>
      </w:r>
      <w:r>
        <w:rPr>
          <w:spacing w:val="-13"/>
          <w:w w:val="105"/>
          <w:sz w:val="19"/>
        </w:rPr>
        <w:t> </w:t>
      </w:r>
      <w:r>
        <w:rPr>
          <w:w w:val="105"/>
          <w:sz w:val="19"/>
        </w:rPr>
        <w:t>are</w:t>
      </w:r>
      <w:r>
        <w:rPr>
          <w:spacing w:val="-13"/>
          <w:w w:val="105"/>
          <w:sz w:val="19"/>
        </w:rPr>
        <w:t> </w:t>
      </w:r>
      <w:r>
        <w:rPr>
          <w:w w:val="105"/>
          <w:sz w:val="19"/>
        </w:rPr>
        <w:t>available</w:t>
      </w:r>
      <w:r>
        <w:rPr>
          <w:spacing w:val="-8"/>
          <w:w w:val="105"/>
          <w:sz w:val="19"/>
        </w:rPr>
        <w:t> </w:t>
      </w:r>
      <w:r>
        <w:rPr>
          <w:spacing w:val="-5"/>
          <w:w w:val="105"/>
          <w:sz w:val="19"/>
        </w:rPr>
        <w:t>for</w:t>
      </w:r>
    </w:p>
    <w:p>
      <w:pPr>
        <w:pStyle w:val="BodyText"/>
        <w:spacing w:before="9"/>
        <w:rPr>
          <w:sz w:val="18"/>
        </w:rPr>
      </w:pPr>
    </w:p>
    <w:p>
      <w:pPr>
        <w:pStyle w:val="ListParagraph"/>
        <w:numPr>
          <w:ilvl w:val="0"/>
          <w:numId w:val="2"/>
        </w:numPr>
        <w:tabs>
          <w:tab w:pos="1729" w:val="left" w:leader="none"/>
          <w:tab w:pos="1730" w:val="left" w:leader="none"/>
        </w:tabs>
        <w:spacing w:line="240" w:lineRule="auto" w:before="114" w:after="0"/>
        <w:ind w:left="1729" w:right="0" w:hanging="459"/>
        <w:jc w:val="left"/>
        <w:rPr>
          <w:sz w:val="19"/>
        </w:rPr>
      </w:pPr>
      <w:r>
        <w:rPr>
          <w:w w:val="105"/>
          <w:sz w:val="19"/>
        </w:rPr>
        <w:t>some</w:t>
      </w:r>
      <w:r>
        <w:rPr>
          <w:spacing w:val="-2"/>
          <w:w w:val="105"/>
          <w:sz w:val="19"/>
        </w:rPr>
        <w:t> </w:t>
      </w:r>
      <w:r>
        <w:rPr>
          <w:w w:val="105"/>
          <w:sz w:val="19"/>
        </w:rPr>
        <w:t>family</w:t>
      </w:r>
      <w:r>
        <w:rPr>
          <w:spacing w:val="1"/>
          <w:w w:val="105"/>
          <w:sz w:val="19"/>
        </w:rPr>
        <w:t> </w:t>
      </w:r>
      <w:r>
        <w:rPr>
          <w:w w:val="105"/>
          <w:sz w:val="19"/>
        </w:rPr>
        <w:t>visas,</w:t>
      </w:r>
      <w:r>
        <w:rPr>
          <w:spacing w:val="-6"/>
          <w:w w:val="105"/>
          <w:sz w:val="19"/>
        </w:rPr>
        <w:t> </w:t>
      </w:r>
      <w:r>
        <w:rPr>
          <w:w w:val="105"/>
          <w:sz w:val="19"/>
        </w:rPr>
        <w:t>namely</w:t>
      </w:r>
      <w:r>
        <w:rPr>
          <w:spacing w:val="-3"/>
          <w:w w:val="105"/>
          <w:sz w:val="19"/>
        </w:rPr>
        <w:t> </w:t>
      </w:r>
      <w:r>
        <w:rPr>
          <w:w w:val="105"/>
          <w:sz w:val="19"/>
        </w:rPr>
        <w:t>child</w:t>
      </w:r>
      <w:r>
        <w:rPr>
          <w:spacing w:val="-9"/>
          <w:w w:val="105"/>
          <w:sz w:val="19"/>
        </w:rPr>
        <w:t> </w:t>
      </w:r>
      <w:r>
        <w:rPr>
          <w:w w:val="105"/>
          <w:sz w:val="19"/>
        </w:rPr>
        <w:t>and</w:t>
      </w:r>
      <w:r>
        <w:rPr>
          <w:spacing w:val="-7"/>
          <w:w w:val="105"/>
          <w:sz w:val="19"/>
        </w:rPr>
        <w:t> </w:t>
      </w:r>
      <w:r>
        <w:rPr>
          <w:w w:val="105"/>
          <w:sz w:val="19"/>
        </w:rPr>
        <w:t>partner</w:t>
      </w:r>
      <w:r>
        <w:rPr>
          <w:spacing w:val="-1"/>
          <w:w w:val="105"/>
          <w:sz w:val="19"/>
        </w:rPr>
        <w:t> </w:t>
      </w:r>
      <w:r>
        <w:rPr>
          <w:w w:val="105"/>
          <w:sz w:val="19"/>
        </w:rPr>
        <w:t>visas,</w:t>
      </w:r>
      <w:r>
        <w:rPr>
          <w:spacing w:val="-6"/>
          <w:w w:val="105"/>
          <w:sz w:val="19"/>
        </w:rPr>
        <w:t> </w:t>
      </w:r>
      <w:r>
        <w:rPr>
          <w:w w:val="105"/>
          <w:sz w:val="19"/>
        </w:rPr>
        <w:t>though</w:t>
      </w:r>
      <w:r>
        <w:rPr>
          <w:spacing w:val="1"/>
          <w:w w:val="105"/>
          <w:sz w:val="19"/>
        </w:rPr>
        <w:t> </w:t>
      </w:r>
      <w:r>
        <w:rPr>
          <w:w w:val="105"/>
          <w:sz w:val="19"/>
        </w:rPr>
        <w:t>not for</w:t>
      </w:r>
      <w:r>
        <w:rPr>
          <w:spacing w:val="-6"/>
          <w:w w:val="105"/>
          <w:sz w:val="19"/>
        </w:rPr>
        <w:t> </w:t>
      </w:r>
      <w:r>
        <w:rPr>
          <w:w w:val="105"/>
          <w:sz w:val="19"/>
        </w:rPr>
        <w:t>parent</w:t>
      </w:r>
      <w:r>
        <w:rPr>
          <w:spacing w:val="1"/>
          <w:w w:val="105"/>
          <w:sz w:val="19"/>
        </w:rPr>
        <w:t> </w:t>
      </w:r>
      <w:r>
        <w:rPr>
          <w:spacing w:val="-2"/>
          <w:w w:val="105"/>
          <w:sz w:val="19"/>
        </w:rPr>
        <w:t>visas;</w:t>
      </w:r>
    </w:p>
    <w:p>
      <w:pPr>
        <w:pStyle w:val="ListParagraph"/>
        <w:numPr>
          <w:ilvl w:val="0"/>
          <w:numId w:val="2"/>
        </w:numPr>
        <w:tabs>
          <w:tab w:pos="1729" w:val="left" w:leader="none"/>
          <w:tab w:pos="1730" w:val="left" w:leader="none"/>
        </w:tabs>
        <w:spacing w:line="247" w:lineRule="auto" w:before="17" w:after="0"/>
        <w:ind w:left="1724" w:right="249" w:hanging="453"/>
        <w:jc w:val="left"/>
        <w:rPr>
          <w:sz w:val="19"/>
        </w:rPr>
      </w:pPr>
      <w:r>
        <w:rPr>
          <w:w w:val="105"/>
          <w:sz w:val="19"/>
        </w:rPr>
        <w:t>skilled migration visa applicants who have an employer sponsor and</w:t>
      </w:r>
      <w:r>
        <w:rPr>
          <w:spacing w:val="-2"/>
          <w:w w:val="105"/>
          <w:sz w:val="19"/>
        </w:rPr>
        <w:t> </w:t>
      </w:r>
      <w:r>
        <w:rPr>
          <w:w w:val="105"/>
          <w:sz w:val="19"/>
        </w:rPr>
        <w:t>who are transitioning from a temporary to a permanent visa;</w:t>
      </w:r>
    </w:p>
    <w:p>
      <w:pPr>
        <w:pStyle w:val="ListParagraph"/>
        <w:numPr>
          <w:ilvl w:val="0"/>
          <w:numId w:val="2"/>
        </w:numPr>
        <w:tabs>
          <w:tab w:pos="1723" w:val="left" w:leader="none"/>
          <w:tab w:pos="1724" w:val="left" w:leader="none"/>
        </w:tabs>
        <w:spacing w:line="240" w:lineRule="auto" w:before="55" w:after="0"/>
        <w:ind w:left="1723" w:right="0" w:hanging="453"/>
        <w:jc w:val="left"/>
        <w:rPr>
          <w:sz w:val="19"/>
        </w:rPr>
      </w:pPr>
      <w:r>
        <w:rPr>
          <w:w w:val="105"/>
          <w:sz w:val="19"/>
        </w:rPr>
        <w:t>applicants</w:t>
      </w:r>
      <w:r>
        <w:rPr>
          <w:spacing w:val="4"/>
          <w:w w:val="105"/>
          <w:sz w:val="19"/>
        </w:rPr>
        <w:t> </w:t>
      </w:r>
      <w:r>
        <w:rPr>
          <w:w w:val="105"/>
          <w:sz w:val="19"/>
        </w:rPr>
        <w:t>for</w:t>
      </w:r>
      <w:r>
        <w:rPr>
          <w:spacing w:val="-9"/>
          <w:w w:val="105"/>
          <w:sz w:val="19"/>
        </w:rPr>
        <w:t> </w:t>
      </w:r>
      <w:r>
        <w:rPr>
          <w:w w:val="105"/>
          <w:sz w:val="19"/>
        </w:rPr>
        <w:t>the</w:t>
      </w:r>
      <w:r>
        <w:rPr>
          <w:spacing w:val="-2"/>
          <w:w w:val="105"/>
          <w:sz w:val="19"/>
        </w:rPr>
        <w:t> </w:t>
      </w:r>
      <w:r>
        <w:rPr>
          <w:w w:val="105"/>
          <w:sz w:val="19"/>
        </w:rPr>
        <w:t>New</w:t>
      </w:r>
      <w:r>
        <w:rPr>
          <w:spacing w:val="-3"/>
          <w:w w:val="105"/>
          <w:sz w:val="19"/>
        </w:rPr>
        <w:t> </w:t>
      </w:r>
      <w:r>
        <w:rPr>
          <w:w w:val="105"/>
          <w:sz w:val="19"/>
        </w:rPr>
        <w:t>Zealand</w:t>
      </w:r>
      <w:r>
        <w:rPr>
          <w:spacing w:val="3"/>
          <w:w w:val="105"/>
          <w:sz w:val="19"/>
        </w:rPr>
        <w:t> </w:t>
      </w:r>
      <w:r>
        <w:rPr>
          <w:w w:val="105"/>
          <w:sz w:val="19"/>
        </w:rPr>
        <w:t>resident</w:t>
      </w:r>
      <w:r>
        <w:rPr>
          <w:spacing w:val="8"/>
          <w:w w:val="105"/>
          <w:sz w:val="19"/>
        </w:rPr>
        <w:t> </w:t>
      </w:r>
      <w:r>
        <w:rPr>
          <w:w w:val="105"/>
          <w:sz w:val="19"/>
        </w:rPr>
        <w:t>stream</w:t>
      </w:r>
      <w:r>
        <w:rPr>
          <w:spacing w:val="-4"/>
          <w:w w:val="105"/>
          <w:sz w:val="19"/>
        </w:rPr>
        <w:t> </w:t>
      </w:r>
      <w:r>
        <w:rPr>
          <w:w w:val="105"/>
          <w:sz w:val="19"/>
        </w:rPr>
        <w:t>of</w:t>
      </w:r>
      <w:r>
        <w:rPr>
          <w:spacing w:val="2"/>
          <w:w w:val="105"/>
          <w:sz w:val="19"/>
        </w:rPr>
        <w:t> </w:t>
      </w:r>
      <w:r>
        <w:rPr>
          <w:w w:val="105"/>
          <w:sz w:val="19"/>
        </w:rPr>
        <w:t>the</w:t>
      </w:r>
      <w:r>
        <w:rPr>
          <w:spacing w:val="-3"/>
          <w:w w:val="105"/>
          <w:sz w:val="19"/>
        </w:rPr>
        <w:t> </w:t>
      </w:r>
      <w:r>
        <w:rPr>
          <w:w w:val="105"/>
          <w:sz w:val="19"/>
        </w:rPr>
        <w:t>general</w:t>
      </w:r>
      <w:r>
        <w:rPr>
          <w:spacing w:val="-2"/>
          <w:w w:val="105"/>
          <w:sz w:val="19"/>
        </w:rPr>
        <w:t> </w:t>
      </w:r>
      <w:r>
        <w:rPr>
          <w:w w:val="105"/>
          <w:sz w:val="19"/>
        </w:rPr>
        <w:t>skilled</w:t>
      </w:r>
      <w:r>
        <w:rPr>
          <w:spacing w:val="-9"/>
          <w:w w:val="105"/>
          <w:sz w:val="19"/>
        </w:rPr>
        <w:t> </w:t>
      </w:r>
      <w:r>
        <w:rPr>
          <w:w w:val="105"/>
          <w:sz w:val="19"/>
        </w:rPr>
        <w:t>migrant</w:t>
      </w:r>
      <w:r>
        <w:rPr>
          <w:spacing w:val="5"/>
          <w:w w:val="105"/>
          <w:sz w:val="19"/>
        </w:rPr>
        <w:t> </w:t>
      </w:r>
      <w:r>
        <w:rPr>
          <w:w w:val="105"/>
          <w:sz w:val="19"/>
        </w:rPr>
        <w:t>visa;</w:t>
      </w:r>
      <w:r>
        <w:rPr>
          <w:spacing w:val="-11"/>
          <w:w w:val="105"/>
          <w:sz w:val="19"/>
        </w:rPr>
        <w:t> </w:t>
      </w:r>
      <w:r>
        <w:rPr>
          <w:spacing w:val="-5"/>
          <w:w w:val="105"/>
          <w:sz w:val="19"/>
        </w:rPr>
        <w:t>and</w:t>
      </w:r>
    </w:p>
    <w:p>
      <w:pPr>
        <w:pStyle w:val="ListParagraph"/>
        <w:numPr>
          <w:ilvl w:val="0"/>
          <w:numId w:val="2"/>
        </w:numPr>
        <w:tabs>
          <w:tab w:pos="1723" w:val="left" w:leader="none"/>
          <w:tab w:pos="1724" w:val="left" w:leader="none"/>
        </w:tabs>
        <w:spacing w:line="240" w:lineRule="auto" w:before="17" w:after="0"/>
        <w:ind w:left="1723" w:right="0" w:hanging="453"/>
        <w:jc w:val="left"/>
        <w:rPr>
          <w:sz w:val="19"/>
        </w:rPr>
      </w:pPr>
      <w:r>
        <w:rPr>
          <w:w w:val="105"/>
          <w:position w:val="2"/>
          <w:sz w:val="19"/>
        </w:rPr>
        <w:t>applicants</w:t>
      </w:r>
      <w:r>
        <w:rPr>
          <w:spacing w:val="10"/>
          <w:w w:val="105"/>
          <w:position w:val="2"/>
          <w:sz w:val="19"/>
        </w:rPr>
        <w:t> </w:t>
      </w:r>
      <w:r>
        <w:rPr>
          <w:w w:val="105"/>
          <w:position w:val="2"/>
          <w:sz w:val="19"/>
        </w:rPr>
        <w:t>for</w:t>
      </w:r>
      <w:r>
        <w:rPr>
          <w:spacing w:val="-1"/>
          <w:w w:val="105"/>
          <w:position w:val="2"/>
          <w:sz w:val="19"/>
        </w:rPr>
        <w:t> </w:t>
      </w:r>
      <w:r>
        <w:rPr>
          <w:w w:val="105"/>
          <w:position w:val="2"/>
          <w:sz w:val="19"/>
        </w:rPr>
        <w:t>global talent</w:t>
      </w:r>
      <w:r>
        <w:rPr>
          <w:spacing w:val="6"/>
          <w:w w:val="105"/>
          <w:position w:val="2"/>
          <w:sz w:val="19"/>
        </w:rPr>
        <w:t> </w:t>
      </w:r>
      <w:r>
        <w:rPr>
          <w:spacing w:val="-2"/>
          <w:w w:val="105"/>
          <w:position w:val="2"/>
          <w:sz w:val="19"/>
        </w:rPr>
        <w:t>visas.</w:t>
      </w:r>
    </w:p>
    <w:p>
      <w:pPr>
        <w:pStyle w:val="BodyText"/>
        <w:rPr>
          <w:sz w:val="16"/>
        </w:rPr>
      </w:pPr>
    </w:p>
    <w:p>
      <w:pPr>
        <w:pStyle w:val="ListParagraph"/>
        <w:numPr>
          <w:ilvl w:val="0"/>
          <w:numId w:val="1"/>
        </w:numPr>
        <w:tabs>
          <w:tab w:pos="824" w:val="left" w:leader="none"/>
          <w:tab w:pos="825" w:val="left" w:leader="none"/>
        </w:tabs>
        <w:spacing w:line="290" w:lineRule="auto" w:before="94" w:after="0"/>
        <w:ind w:left="831" w:right="229" w:hanging="722"/>
        <w:jc w:val="left"/>
        <w:rPr>
          <w:sz w:val="19"/>
        </w:rPr>
      </w:pPr>
      <w:r>
        <w:rPr>
          <w:w w:val="105"/>
          <w:sz w:val="19"/>
        </w:rPr>
        <w:t>Waivers</w:t>
      </w:r>
      <w:r>
        <w:rPr>
          <w:spacing w:val="40"/>
          <w:w w:val="105"/>
          <w:sz w:val="19"/>
        </w:rPr>
        <w:t> </w:t>
      </w:r>
      <w:r>
        <w:rPr>
          <w:w w:val="105"/>
          <w:sz w:val="19"/>
        </w:rPr>
        <w:t>are</w:t>
      </w:r>
      <w:r>
        <w:rPr>
          <w:spacing w:val="40"/>
          <w:w w:val="105"/>
          <w:sz w:val="19"/>
        </w:rPr>
        <w:t> </w:t>
      </w:r>
      <w:r>
        <w:rPr>
          <w:w w:val="105"/>
          <w:sz w:val="19"/>
        </w:rPr>
        <w:t>also</w:t>
      </w:r>
      <w:r>
        <w:rPr>
          <w:spacing w:val="38"/>
          <w:w w:val="105"/>
          <w:sz w:val="19"/>
        </w:rPr>
        <w:t> </w:t>
      </w:r>
      <w:r>
        <w:rPr>
          <w:w w:val="105"/>
          <w:sz w:val="19"/>
        </w:rPr>
        <w:t>granted</w:t>
      </w:r>
      <w:r>
        <w:rPr>
          <w:spacing w:val="40"/>
          <w:w w:val="105"/>
          <w:sz w:val="19"/>
        </w:rPr>
        <w:t> </w:t>
      </w:r>
      <w:r>
        <w:rPr>
          <w:w w:val="105"/>
          <w:sz w:val="19"/>
        </w:rPr>
        <w:t>automatically</w:t>
      </w:r>
      <w:r>
        <w:rPr>
          <w:spacing w:val="40"/>
          <w:w w:val="105"/>
          <w:sz w:val="19"/>
        </w:rPr>
        <w:t> </w:t>
      </w:r>
      <w:r>
        <w:rPr>
          <w:w w:val="105"/>
          <w:sz w:val="19"/>
        </w:rPr>
        <w:t>for</w:t>
      </w:r>
      <w:r>
        <w:rPr>
          <w:spacing w:val="40"/>
          <w:w w:val="105"/>
          <w:sz w:val="19"/>
        </w:rPr>
        <w:t> </w:t>
      </w:r>
      <w:r>
        <w:rPr>
          <w:w w:val="105"/>
          <w:sz w:val="19"/>
        </w:rPr>
        <w:t>applicants</w:t>
      </w:r>
      <w:r>
        <w:rPr>
          <w:spacing w:val="40"/>
          <w:w w:val="105"/>
          <w:sz w:val="19"/>
        </w:rPr>
        <w:t> </w:t>
      </w:r>
      <w:r>
        <w:rPr>
          <w:w w:val="105"/>
          <w:sz w:val="19"/>
        </w:rPr>
        <w:t>for</w:t>
      </w:r>
      <w:r>
        <w:rPr>
          <w:spacing w:val="40"/>
          <w:w w:val="105"/>
          <w:sz w:val="19"/>
        </w:rPr>
        <w:t> </w:t>
      </w:r>
      <w:r>
        <w:rPr>
          <w:w w:val="105"/>
          <w:sz w:val="19"/>
        </w:rPr>
        <w:t>humanitarian</w:t>
      </w:r>
      <w:r>
        <w:rPr>
          <w:spacing w:val="40"/>
          <w:w w:val="105"/>
          <w:sz w:val="19"/>
        </w:rPr>
        <w:t> </w:t>
      </w:r>
      <w:r>
        <w:rPr>
          <w:w w:val="105"/>
          <w:sz w:val="19"/>
        </w:rPr>
        <w:t>visas,</w:t>
      </w:r>
      <w:r>
        <w:rPr>
          <w:spacing w:val="35"/>
          <w:w w:val="105"/>
          <w:sz w:val="19"/>
        </w:rPr>
        <w:t> </w:t>
      </w:r>
      <w:r>
        <w:rPr>
          <w:w w:val="105"/>
          <w:sz w:val="19"/>
        </w:rPr>
        <w:t>as</w:t>
      </w:r>
      <w:r>
        <w:rPr>
          <w:spacing w:val="35"/>
          <w:w w:val="105"/>
          <w:sz w:val="19"/>
        </w:rPr>
        <w:t> </w:t>
      </w:r>
      <w:r>
        <w:rPr>
          <w:w w:val="105"/>
          <w:sz w:val="19"/>
        </w:rPr>
        <w:t>a</w:t>
      </w:r>
      <w:r>
        <w:rPr>
          <w:spacing w:val="40"/>
          <w:w w:val="105"/>
          <w:sz w:val="19"/>
        </w:rPr>
        <w:t> </w:t>
      </w:r>
      <w:r>
        <w:rPr>
          <w:w w:val="105"/>
          <w:sz w:val="19"/>
        </w:rPr>
        <w:t>result</w:t>
      </w:r>
      <w:r>
        <w:rPr>
          <w:spacing w:val="40"/>
          <w:w w:val="105"/>
          <w:sz w:val="19"/>
        </w:rPr>
        <w:t> </w:t>
      </w:r>
      <w:r>
        <w:rPr>
          <w:w w:val="105"/>
          <w:sz w:val="19"/>
        </w:rPr>
        <w:t>of</w:t>
      </w:r>
      <w:r>
        <w:rPr>
          <w:spacing w:val="40"/>
          <w:w w:val="105"/>
          <w:sz w:val="19"/>
        </w:rPr>
        <w:t> </w:t>
      </w:r>
      <w:r>
        <w:rPr>
          <w:w w:val="105"/>
          <w:sz w:val="19"/>
        </w:rPr>
        <w:t>the Recommendation of the Enabling Australia inquiry.</w:t>
      </w:r>
    </w:p>
    <w:p>
      <w:pPr>
        <w:pStyle w:val="BodyText"/>
        <w:spacing w:before="9"/>
        <w:rPr>
          <w:sz w:val="23"/>
        </w:rPr>
      </w:pPr>
    </w:p>
    <w:p>
      <w:pPr>
        <w:pStyle w:val="ListParagraph"/>
        <w:numPr>
          <w:ilvl w:val="0"/>
          <w:numId w:val="1"/>
        </w:numPr>
        <w:tabs>
          <w:tab w:pos="824" w:val="left" w:leader="none"/>
          <w:tab w:pos="825" w:val="left" w:leader="none"/>
        </w:tabs>
        <w:spacing w:line="240" w:lineRule="auto" w:before="0" w:after="0"/>
        <w:ind w:left="824" w:right="0" w:hanging="716"/>
        <w:jc w:val="left"/>
        <w:rPr>
          <w:sz w:val="19"/>
        </w:rPr>
      </w:pPr>
      <w:r>
        <w:rPr>
          <w:w w:val="105"/>
          <w:sz w:val="19"/>
        </w:rPr>
        <w:t>Waivers</w:t>
      </w:r>
      <w:r>
        <w:rPr>
          <w:spacing w:val="-2"/>
          <w:w w:val="105"/>
          <w:sz w:val="19"/>
        </w:rPr>
        <w:t> </w:t>
      </w:r>
      <w:r>
        <w:rPr>
          <w:w w:val="105"/>
          <w:sz w:val="19"/>
        </w:rPr>
        <w:t>are</w:t>
      </w:r>
      <w:r>
        <w:rPr>
          <w:spacing w:val="-8"/>
          <w:w w:val="105"/>
          <w:sz w:val="19"/>
        </w:rPr>
        <w:t> </w:t>
      </w:r>
      <w:r>
        <w:rPr>
          <w:w w:val="105"/>
          <w:sz w:val="19"/>
        </w:rPr>
        <w:t>not</w:t>
      </w:r>
      <w:r>
        <w:rPr>
          <w:spacing w:val="-8"/>
          <w:w w:val="105"/>
          <w:sz w:val="19"/>
        </w:rPr>
        <w:t> </w:t>
      </w:r>
      <w:r>
        <w:rPr>
          <w:w w:val="105"/>
          <w:sz w:val="19"/>
        </w:rPr>
        <w:t>available</w:t>
      </w:r>
      <w:r>
        <w:rPr>
          <w:spacing w:val="-2"/>
          <w:w w:val="105"/>
          <w:sz w:val="19"/>
        </w:rPr>
        <w:t> </w:t>
      </w:r>
      <w:r>
        <w:rPr>
          <w:spacing w:val="-5"/>
          <w:w w:val="105"/>
          <w:sz w:val="19"/>
        </w:rPr>
        <w:t>for</w:t>
      </w:r>
    </w:p>
    <w:p>
      <w:pPr>
        <w:pStyle w:val="BodyText"/>
        <w:spacing w:before="6"/>
        <w:rPr>
          <w:sz w:val="18"/>
        </w:rPr>
      </w:pPr>
    </w:p>
    <w:p>
      <w:pPr>
        <w:pStyle w:val="ListParagraph"/>
        <w:numPr>
          <w:ilvl w:val="0"/>
          <w:numId w:val="3"/>
        </w:numPr>
        <w:tabs>
          <w:tab w:pos="1722" w:val="left" w:leader="none"/>
          <w:tab w:pos="1723" w:val="left" w:leader="none"/>
        </w:tabs>
        <w:spacing w:line="240" w:lineRule="auto" w:before="114" w:after="0"/>
        <w:ind w:left="1722" w:right="0" w:hanging="452"/>
        <w:jc w:val="left"/>
        <w:rPr>
          <w:sz w:val="19"/>
        </w:rPr>
      </w:pPr>
      <w:r>
        <w:rPr>
          <w:w w:val="105"/>
          <w:position w:val="2"/>
          <w:sz w:val="19"/>
        </w:rPr>
        <w:t>temporary</w:t>
      </w:r>
      <w:r>
        <w:rPr>
          <w:spacing w:val="10"/>
          <w:w w:val="105"/>
          <w:position w:val="2"/>
          <w:sz w:val="19"/>
        </w:rPr>
        <w:t> </w:t>
      </w:r>
      <w:r>
        <w:rPr>
          <w:w w:val="105"/>
          <w:position w:val="2"/>
          <w:sz w:val="19"/>
        </w:rPr>
        <w:t>visas</w:t>
      </w:r>
      <w:r>
        <w:rPr>
          <w:spacing w:val="4"/>
          <w:w w:val="105"/>
          <w:position w:val="2"/>
          <w:sz w:val="19"/>
        </w:rPr>
        <w:t> </w:t>
      </w:r>
      <w:r>
        <w:rPr>
          <w:w w:val="105"/>
          <w:position w:val="2"/>
          <w:sz w:val="19"/>
        </w:rPr>
        <w:t>such as student</w:t>
      </w:r>
      <w:r>
        <w:rPr>
          <w:spacing w:val="9"/>
          <w:w w:val="105"/>
          <w:position w:val="2"/>
          <w:sz w:val="19"/>
        </w:rPr>
        <w:t> </w:t>
      </w:r>
      <w:r>
        <w:rPr>
          <w:w w:val="105"/>
          <w:position w:val="2"/>
          <w:sz w:val="19"/>
        </w:rPr>
        <w:t>or</w:t>
      </w:r>
      <w:r>
        <w:rPr>
          <w:spacing w:val="10"/>
          <w:w w:val="105"/>
          <w:position w:val="2"/>
          <w:sz w:val="19"/>
        </w:rPr>
        <w:t> </w:t>
      </w:r>
      <w:r>
        <w:rPr>
          <w:w w:val="105"/>
          <w:position w:val="2"/>
          <w:sz w:val="19"/>
        </w:rPr>
        <w:t>visitor </w:t>
      </w:r>
      <w:r>
        <w:rPr>
          <w:spacing w:val="-2"/>
          <w:w w:val="105"/>
          <w:position w:val="2"/>
          <w:sz w:val="19"/>
        </w:rPr>
        <w:t>visas;</w:t>
      </w:r>
    </w:p>
    <w:p>
      <w:pPr>
        <w:pStyle w:val="ListParagraph"/>
        <w:numPr>
          <w:ilvl w:val="0"/>
          <w:numId w:val="3"/>
        </w:numPr>
        <w:tabs>
          <w:tab w:pos="1724" w:val="left" w:leader="none"/>
          <w:tab w:pos="1725" w:val="left" w:leader="none"/>
        </w:tabs>
        <w:spacing w:line="240" w:lineRule="auto" w:before="18" w:after="0"/>
        <w:ind w:left="1724" w:right="0" w:hanging="454"/>
        <w:jc w:val="left"/>
        <w:rPr>
          <w:sz w:val="19"/>
        </w:rPr>
      </w:pPr>
      <w:r>
        <w:rPr>
          <w:w w:val="105"/>
          <w:position w:val="2"/>
          <w:sz w:val="19"/>
        </w:rPr>
        <w:t>general</w:t>
      </w:r>
      <w:r>
        <w:rPr>
          <w:spacing w:val="-4"/>
          <w:w w:val="105"/>
          <w:position w:val="2"/>
          <w:sz w:val="19"/>
        </w:rPr>
        <w:t> </w:t>
      </w:r>
      <w:r>
        <w:rPr>
          <w:w w:val="105"/>
          <w:position w:val="2"/>
          <w:sz w:val="19"/>
        </w:rPr>
        <w:t>skilled</w:t>
      </w:r>
      <w:r>
        <w:rPr>
          <w:spacing w:val="-9"/>
          <w:w w:val="105"/>
          <w:position w:val="2"/>
          <w:sz w:val="19"/>
        </w:rPr>
        <w:t> </w:t>
      </w:r>
      <w:r>
        <w:rPr>
          <w:w w:val="105"/>
          <w:position w:val="2"/>
          <w:sz w:val="19"/>
        </w:rPr>
        <w:t>migration</w:t>
      </w:r>
      <w:r>
        <w:rPr>
          <w:spacing w:val="-4"/>
          <w:w w:val="105"/>
          <w:position w:val="2"/>
          <w:sz w:val="19"/>
        </w:rPr>
        <w:t> </w:t>
      </w:r>
      <w:r>
        <w:rPr>
          <w:w w:val="105"/>
          <w:position w:val="2"/>
          <w:sz w:val="19"/>
        </w:rPr>
        <w:t>applicants</w:t>
      </w:r>
      <w:r>
        <w:rPr>
          <w:spacing w:val="4"/>
          <w:w w:val="105"/>
          <w:position w:val="2"/>
          <w:sz w:val="19"/>
        </w:rPr>
        <w:t> </w:t>
      </w:r>
      <w:r>
        <w:rPr>
          <w:w w:val="105"/>
          <w:position w:val="2"/>
          <w:sz w:val="19"/>
        </w:rPr>
        <w:t>other</w:t>
      </w:r>
      <w:r>
        <w:rPr>
          <w:spacing w:val="-3"/>
          <w:w w:val="105"/>
          <w:position w:val="2"/>
          <w:sz w:val="19"/>
        </w:rPr>
        <w:t> </w:t>
      </w:r>
      <w:r>
        <w:rPr>
          <w:w w:val="105"/>
          <w:position w:val="2"/>
          <w:sz w:val="19"/>
        </w:rPr>
        <w:t>than</w:t>
      </w:r>
      <w:r>
        <w:rPr>
          <w:spacing w:val="-1"/>
          <w:w w:val="105"/>
          <w:position w:val="2"/>
          <w:sz w:val="19"/>
        </w:rPr>
        <w:t> </w:t>
      </w:r>
      <w:r>
        <w:rPr>
          <w:w w:val="105"/>
          <w:position w:val="2"/>
          <w:sz w:val="19"/>
        </w:rPr>
        <w:t>New</w:t>
      </w:r>
      <w:r>
        <w:rPr>
          <w:spacing w:val="-3"/>
          <w:w w:val="105"/>
          <w:position w:val="2"/>
          <w:sz w:val="19"/>
        </w:rPr>
        <w:t> </w:t>
      </w:r>
      <w:r>
        <w:rPr>
          <w:w w:val="105"/>
          <w:position w:val="2"/>
          <w:sz w:val="19"/>
        </w:rPr>
        <w:t>Zealand</w:t>
      </w:r>
      <w:r>
        <w:rPr>
          <w:spacing w:val="-2"/>
          <w:w w:val="105"/>
          <w:position w:val="2"/>
          <w:sz w:val="19"/>
        </w:rPr>
        <w:t> citizens;</w:t>
      </w:r>
    </w:p>
    <w:p>
      <w:pPr>
        <w:pStyle w:val="ListParagraph"/>
        <w:numPr>
          <w:ilvl w:val="0"/>
          <w:numId w:val="3"/>
        </w:numPr>
        <w:tabs>
          <w:tab w:pos="1729" w:val="left" w:leader="none"/>
          <w:tab w:pos="1730" w:val="left" w:leader="none"/>
        </w:tabs>
        <w:spacing w:line="240" w:lineRule="auto" w:before="20" w:after="0"/>
        <w:ind w:left="1729" w:right="0" w:hanging="459"/>
        <w:jc w:val="left"/>
        <w:rPr>
          <w:sz w:val="19"/>
        </w:rPr>
      </w:pPr>
      <w:r>
        <w:rPr>
          <w:w w:val="110"/>
          <w:position w:val="2"/>
          <w:sz w:val="19"/>
        </w:rPr>
        <w:t>state-nominated</w:t>
      </w:r>
      <w:r>
        <w:rPr>
          <w:spacing w:val="-9"/>
          <w:w w:val="110"/>
          <w:position w:val="2"/>
          <w:sz w:val="19"/>
        </w:rPr>
        <w:t> </w:t>
      </w:r>
      <w:r>
        <w:rPr>
          <w:w w:val="110"/>
          <w:position w:val="2"/>
          <w:sz w:val="19"/>
        </w:rPr>
        <w:t>general</w:t>
      </w:r>
      <w:r>
        <w:rPr>
          <w:spacing w:val="13"/>
          <w:w w:val="110"/>
          <w:position w:val="2"/>
          <w:sz w:val="19"/>
        </w:rPr>
        <w:t> </w:t>
      </w:r>
      <w:r>
        <w:rPr>
          <w:w w:val="110"/>
          <w:position w:val="2"/>
          <w:sz w:val="19"/>
        </w:rPr>
        <w:t>skilled</w:t>
      </w:r>
      <w:r>
        <w:rPr>
          <w:spacing w:val="14"/>
          <w:w w:val="110"/>
          <w:position w:val="2"/>
          <w:sz w:val="19"/>
        </w:rPr>
        <w:t> </w:t>
      </w:r>
      <w:r>
        <w:rPr>
          <w:w w:val="110"/>
          <w:position w:val="2"/>
          <w:sz w:val="19"/>
        </w:rPr>
        <w:t>migration</w:t>
      </w:r>
      <w:r>
        <w:rPr>
          <w:spacing w:val="17"/>
          <w:w w:val="110"/>
          <w:position w:val="2"/>
          <w:sz w:val="19"/>
        </w:rPr>
        <w:t> </w:t>
      </w:r>
      <w:r>
        <w:rPr>
          <w:w w:val="110"/>
          <w:position w:val="2"/>
          <w:sz w:val="19"/>
        </w:rPr>
        <w:t>(subclass</w:t>
      </w:r>
      <w:r>
        <w:rPr>
          <w:spacing w:val="23"/>
          <w:w w:val="110"/>
          <w:position w:val="2"/>
          <w:sz w:val="19"/>
        </w:rPr>
        <w:t> </w:t>
      </w:r>
      <w:r>
        <w:rPr>
          <w:w w:val="110"/>
          <w:position w:val="2"/>
          <w:sz w:val="19"/>
        </w:rPr>
        <w:t>190)</w:t>
      </w:r>
      <w:r>
        <w:rPr>
          <w:spacing w:val="14"/>
          <w:w w:val="110"/>
          <w:position w:val="2"/>
          <w:sz w:val="19"/>
        </w:rPr>
        <w:t> </w:t>
      </w:r>
      <w:r>
        <w:rPr>
          <w:spacing w:val="-2"/>
          <w:w w:val="110"/>
          <w:position w:val="2"/>
          <w:sz w:val="19"/>
        </w:rPr>
        <w:t>applicants;</w:t>
      </w:r>
    </w:p>
    <w:p>
      <w:pPr>
        <w:pStyle w:val="ListParagraph"/>
        <w:numPr>
          <w:ilvl w:val="0"/>
          <w:numId w:val="3"/>
        </w:numPr>
        <w:tabs>
          <w:tab w:pos="1727" w:val="left" w:leader="none"/>
          <w:tab w:pos="1728" w:val="left" w:leader="none"/>
        </w:tabs>
        <w:spacing w:line="240" w:lineRule="auto" w:before="27" w:after="0"/>
        <w:ind w:left="1727" w:right="0" w:hanging="457"/>
        <w:jc w:val="left"/>
        <w:rPr>
          <w:sz w:val="19"/>
        </w:rPr>
      </w:pPr>
      <w:r>
        <w:rPr>
          <w:w w:val="105"/>
          <w:position w:val="1"/>
          <w:sz w:val="19"/>
        </w:rPr>
        <w:t>investment</w:t>
      </w:r>
      <w:r>
        <w:rPr>
          <w:spacing w:val="8"/>
          <w:w w:val="105"/>
          <w:position w:val="1"/>
          <w:sz w:val="19"/>
        </w:rPr>
        <w:t> </w:t>
      </w:r>
      <w:r>
        <w:rPr>
          <w:spacing w:val="-2"/>
          <w:w w:val="105"/>
          <w:position w:val="1"/>
          <w:sz w:val="19"/>
        </w:rPr>
        <w:t>visas.</w:t>
      </w:r>
    </w:p>
    <w:p>
      <w:pPr>
        <w:pStyle w:val="BodyText"/>
        <w:rPr>
          <w:sz w:val="16"/>
        </w:rPr>
      </w:pPr>
    </w:p>
    <w:p>
      <w:pPr>
        <w:pStyle w:val="ListParagraph"/>
        <w:numPr>
          <w:ilvl w:val="0"/>
          <w:numId w:val="1"/>
        </w:numPr>
        <w:tabs>
          <w:tab w:pos="822" w:val="left" w:leader="none"/>
          <w:tab w:pos="823" w:val="left" w:leader="none"/>
        </w:tabs>
        <w:spacing w:line="240" w:lineRule="auto" w:before="94" w:after="0"/>
        <w:ind w:left="822" w:right="0" w:hanging="714"/>
        <w:jc w:val="left"/>
        <w:rPr>
          <w:sz w:val="19"/>
        </w:rPr>
      </w:pPr>
      <w:r>
        <w:rPr>
          <w:w w:val="105"/>
          <w:sz w:val="19"/>
        </w:rPr>
        <w:t>The</w:t>
      </w:r>
      <w:r>
        <w:rPr>
          <w:spacing w:val="46"/>
          <w:w w:val="105"/>
          <w:sz w:val="19"/>
        </w:rPr>
        <w:t> </w:t>
      </w:r>
      <w:r>
        <w:rPr>
          <w:w w:val="105"/>
          <w:sz w:val="19"/>
        </w:rPr>
        <w:t>lack</w:t>
      </w:r>
      <w:r>
        <w:rPr>
          <w:spacing w:val="36"/>
          <w:w w:val="105"/>
          <w:sz w:val="19"/>
        </w:rPr>
        <w:t> </w:t>
      </w:r>
      <w:r>
        <w:rPr>
          <w:w w:val="105"/>
          <w:sz w:val="19"/>
        </w:rPr>
        <w:t>of</w:t>
      </w:r>
      <w:r>
        <w:rPr>
          <w:spacing w:val="42"/>
          <w:w w:val="105"/>
          <w:sz w:val="19"/>
        </w:rPr>
        <w:t> </w:t>
      </w:r>
      <w:r>
        <w:rPr>
          <w:w w:val="105"/>
          <w:sz w:val="19"/>
        </w:rPr>
        <w:t>a</w:t>
      </w:r>
      <w:r>
        <w:rPr>
          <w:spacing w:val="40"/>
          <w:w w:val="105"/>
          <w:sz w:val="19"/>
        </w:rPr>
        <w:t> </w:t>
      </w:r>
      <w:r>
        <w:rPr>
          <w:w w:val="105"/>
          <w:sz w:val="19"/>
        </w:rPr>
        <w:t>waiver</w:t>
      </w:r>
      <w:r>
        <w:rPr>
          <w:spacing w:val="42"/>
          <w:w w:val="105"/>
          <w:sz w:val="19"/>
        </w:rPr>
        <w:t> </w:t>
      </w:r>
      <w:r>
        <w:rPr>
          <w:w w:val="105"/>
          <w:sz w:val="19"/>
        </w:rPr>
        <w:t>for</w:t>
      </w:r>
      <w:r>
        <w:rPr>
          <w:spacing w:val="36"/>
          <w:w w:val="105"/>
          <w:sz w:val="19"/>
        </w:rPr>
        <w:t> </w:t>
      </w:r>
      <w:r>
        <w:rPr>
          <w:w w:val="105"/>
          <w:sz w:val="19"/>
        </w:rPr>
        <w:t>those</w:t>
      </w:r>
      <w:r>
        <w:rPr>
          <w:spacing w:val="46"/>
          <w:w w:val="105"/>
          <w:sz w:val="19"/>
        </w:rPr>
        <w:t> </w:t>
      </w:r>
      <w:r>
        <w:rPr>
          <w:w w:val="105"/>
          <w:sz w:val="19"/>
        </w:rPr>
        <w:t>invited</w:t>
      </w:r>
      <w:r>
        <w:rPr>
          <w:spacing w:val="39"/>
          <w:w w:val="105"/>
          <w:sz w:val="19"/>
        </w:rPr>
        <w:t> </w:t>
      </w:r>
      <w:r>
        <w:rPr>
          <w:w w:val="105"/>
          <w:sz w:val="19"/>
        </w:rPr>
        <w:t>to</w:t>
      </w:r>
      <w:r>
        <w:rPr>
          <w:spacing w:val="34"/>
          <w:w w:val="105"/>
          <w:sz w:val="19"/>
        </w:rPr>
        <w:t> </w:t>
      </w:r>
      <w:r>
        <w:rPr>
          <w:w w:val="105"/>
          <w:sz w:val="19"/>
        </w:rPr>
        <w:t>apply</w:t>
      </w:r>
      <w:r>
        <w:rPr>
          <w:spacing w:val="39"/>
          <w:w w:val="105"/>
          <w:sz w:val="19"/>
        </w:rPr>
        <w:t> </w:t>
      </w:r>
      <w:r>
        <w:rPr>
          <w:w w:val="105"/>
          <w:sz w:val="19"/>
        </w:rPr>
        <w:t>for</w:t>
      </w:r>
      <w:r>
        <w:rPr>
          <w:spacing w:val="34"/>
          <w:w w:val="105"/>
          <w:sz w:val="19"/>
        </w:rPr>
        <w:t> </w:t>
      </w:r>
      <w:r>
        <w:rPr>
          <w:b/>
          <w:w w:val="105"/>
          <w:sz w:val="19"/>
        </w:rPr>
        <w:t>state-nominated</w:t>
      </w:r>
      <w:r>
        <w:rPr>
          <w:b/>
          <w:spacing w:val="42"/>
          <w:w w:val="105"/>
          <w:sz w:val="19"/>
        </w:rPr>
        <w:t> </w:t>
      </w:r>
      <w:r>
        <w:rPr>
          <w:b/>
          <w:w w:val="105"/>
          <w:sz w:val="19"/>
        </w:rPr>
        <w:t>general</w:t>
      </w:r>
      <w:r>
        <w:rPr>
          <w:b/>
          <w:spacing w:val="56"/>
          <w:w w:val="105"/>
          <w:sz w:val="19"/>
        </w:rPr>
        <w:t> </w:t>
      </w:r>
      <w:r>
        <w:rPr>
          <w:b/>
          <w:w w:val="105"/>
          <w:sz w:val="19"/>
        </w:rPr>
        <w:t>skilled</w:t>
      </w:r>
      <w:r>
        <w:rPr>
          <w:b/>
          <w:spacing w:val="48"/>
          <w:w w:val="105"/>
          <w:sz w:val="19"/>
        </w:rPr>
        <w:t> </w:t>
      </w:r>
      <w:r>
        <w:rPr>
          <w:b/>
          <w:spacing w:val="-2"/>
          <w:w w:val="105"/>
          <w:sz w:val="19"/>
        </w:rPr>
        <w:t>migration</w:t>
      </w:r>
    </w:p>
    <w:p>
      <w:pPr>
        <w:spacing w:after="0" w:line="240" w:lineRule="auto"/>
        <w:jc w:val="left"/>
        <w:rPr>
          <w:sz w:val="19"/>
        </w:rPr>
        <w:sectPr>
          <w:type w:val="continuous"/>
          <w:pgSz w:w="11910" w:h="16840"/>
          <w:pgMar w:header="0" w:footer="749" w:top="1420" w:bottom="280" w:left="620" w:right="1300"/>
        </w:sectPr>
      </w:pPr>
    </w:p>
    <w:p>
      <w:pPr>
        <w:pStyle w:val="BodyText"/>
        <w:spacing w:line="295" w:lineRule="auto" w:before="68"/>
        <w:ind w:left="824" w:right="228" w:firstLine="6"/>
        <w:jc w:val="both"/>
      </w:pPr>
      <w:r>
        <w:rPr>
          <w:b/>
          <w:w w:val="105"/>
        </w:rPr>
        <w:t>(subclass</w:t>
      </w:r>
      <w:r>
        <w:rPr>
          <w:b/>
          <w:w w:val="105"/>
        </w:rPr>
        <w:t> 190)</w:t>
      </w:r>
      <w:r>
        <w:rPr>
          <w:b/>
          <w:spacing w:val="-12"/>
          <w:w w:val="105"/>
        </w:rPr>
        <w:t> </w:t>
      </w:r>
      <w:r>
        <w:rPr>
          <w:b/>
          <w:w w:val="105"/>
        </w:rPr>
        <w:t>visas</w:t>
      </w:r>
      <w:r>
        <w:rPr>
          <w:b/>
          <w:spacing w:val="-7"/>
          <w:w w:val="105"/>
        </w:rPr>
        <w:t> </w:t>
      </w:r>
      <w:r>
        <w:rPr>
          <w:b/>
          <w:w w:val="105"/>
        </w:rPr>
        <w:t>impacts</w:t>
      </w:r>
      <w:r>
        <w:rPr>
          <w:b/>
          <w:spacing w:val="-1"/>
          <w:w w:val="105"/>
        </w:rPr>
        <w:t> </w:t>
      </w:r>
      <w:r>
        <w:rPr>
          <w:b/>
          <w:w w:val="105"/>
        </w:rPr>
        <w:t>adversely</w:t>
      </w:r>
      <w:r>
        <w:rPr>
          <w:b/>
          <w:spacing w:val="-2"/>
          <w:w w:val="105"/>
        </w:rPr>
        <w:t> </w:t>
      </w:r>
      <w:r>
        <w:rPr>
          <w:b/>
          <w:w w:val="105"/>
        </w:rPr>
        <w:t>on</w:t>
      </w:r>
      <w:r>
        <w:rPr>
          <w:b/>
          <w:spacing w:val="-7"/>
          <w:w w:val="105"/>
        </w:rPr>
        <w:t> </w:t>
      </w:r>
      <w:r>
        <w:rPr>
          <w:b/>
          <w:w w:val="105"/>
        </w:rPr>
        <w:t>state skilled</w:t>
      </w:r>
      <w:r>
        <w:rPr>
          <w:b/>
          <w:spacing w:val="-2"/>
          <w:w w:val="105"/>
        </w:rPr>
        <w:t> </w:t>
      </w:r>
      <w:r>
        <w:rPr>
          <w:b/>
          <w:w w:val="105"/>
        </w:rPr>
        <w:t>migration.</w:t>
      </w:r>
      <w:r>
        <w:rPr>
          <w:b/>
          <w:spacing w:val="40"/>
          <w:w w:val="105"/>
        </w:rPr>
        <w:t> </w:t>
      </w:r>
      <w:r>
        <w:rPr>
          <w:w w:val="105"/>
        </w:rPr>
        <w:t>Further,</w:t>
      </w:r>
      <w:r>
        <w:rPr>
          <w:spacing w:val="-13"/>
          <w:w w:val="105"/>
        </w:rPr>
        <w:t> </w:t>
      </w:r>
      <w:r>
        <w:rPr>
          <w:w w:val="105"/>
        </w:rPr>
        <w:t>although</w:t>
      </w:r>
      <w:r>
        <w:rPr>
          <w:spacing w:val="-3"/>
          <w:w w:val="105"/>
        </w:rPr>
        <w:t> </w:t>
      </w:r>
      <w:r>
        <w:rPr>
          <w:w w:val="105"/>
        </w:rPr>
        <w:t>waivers</w:t>
      </w:r>
      <w:r>
        <w:rPr>
          <w:spacing w:val="-6"/>
          <w:w w:val="105"/>
        </w:rPr>
        <w:t> </w:t>
      </w:r>
      <w:r>
        <w:rPr>
          <w:w w:val="105"/>
        </w:rPr>
        <w:t>are available</w:t>
      </w:r>
      <w:r>
        <w:rPr>
          <w:w w:val="105"/>
        </w:rPr>
        <w:t> to</w:t>
      </w:r>
      <w:r>
        <w:rPr>
          <w:w w:val="105"/>
        </w:rPr>
        <w:t> applicants</w:t>
      </w:r>
      <w:r>
        <w:rPr>
          <w:w w:val="105"/>
        </w:rPr>
        <w:t> in</w:t>
      </w:r>
      <w:r>
        <w:rPr>
          <w:w w:val="105"/>
        </w:rPr>
        <w:t> other</w:t>
      </w:r>
      <w:r>
        <w:rPr>
          <w:w w:val="105"/>
        </w:rPr>
        <w:t> streams</w:t>
      </w:r>
      <w:r>
        <w:rPr>
          <w:w w:val="105"/>
        </w:rPr>
        <w:t> of</w:t>
      </w:r>
      <w:r>
        <w:rPr>
          <w:w w:val="105"/>
        </w:rPr>
        <w:t> the subclass</w:t>
      </w:r>
      <w:r>
        <w:rPr>
          <w:w w:val="105"/>
        </w:rPr>
        <w:t> 186</w:t>
      </w:r>
      <w:r>
        <w:rPr>
          <w:w w:val="105"/>
        </w:rPr>
        <w:t> (employer</w:t>
      </w:r>
      <w:r>
        <w:rPr>
          <w:w w:val="105"/>
        </w:rPr>
        <w:t> nominated</w:t>
      </w:r>
      <w:r>
        <w:rPr>
          <w:w w:val="105"/>
        </w:rPr>
        <w:t> scheme)</w:t>
      </w:r>
      <w:r>
        <w:rPr>
          <w:w w:val="105"/>
        </w:rPr>
        <w:t> and subclass 494 (skilled employer sponsored regional</w:t>
      </w:r>
      <w:r>
        <w:rPr>
          <w:spacing w:val="-1"/>
          <w:w w:val="105"/>
        </w:rPr>
        <w:t> </w:t>
      </w:r>
      <w:r>
        <w:rPr>
          <w:w w:val="105"/>
        </w:rPr>
        <w:t>(provisional))</w:t>
      </w:r>
      <w:r>
        <w:rPr>
          <w:spacing w:val="-2"/>
          <w:w w:val="105"/>
        </w:rPr>
        <w:t> </w:t>
      </w:r>
      <w:r>
        <w:rPr>
          <w:w w:val="105"/>
        </w:rPr>
        <w:t>visas, waivers are </w:t>
      </w:r>
      <w:r>
        <w:rPr>
          <w:b/>
          <w:w w:val="105"/>
        </w:rPr>
        <w:t>not </w:t>
      </w:r>
      <w:r>
        <w:rPr>
          <w:w w:val="105"/>
        </w:rPr>
        <w:t>available for applicants</w:t>
      </w:r>
      <w:r>
        <w:rPr>
          <w:spacing w:val="-14"/>
          <w:w w:val="105"/>
        </w:rPr>
        <w:t> </w:t>
      </w:r>
      <w:r>
        <w:rPr>
          <w:w w:val="105"/>
        </w:rPr>
        <w:t>for</w:t>
      </w:r>
      <w:r>
        <w:rPr>
          <w:spacing w:val="-14"/>
          <w:w w:val="105"/>
        </w:rPr>
        <w:t> </w:t>
      </w:r>
      <w:r>
        <w:rPr>
          <w:w w:val="105"/>
        </w:rPr>
        <w:t>visas</w:t>
      </w:r>
      <w:r>
        <w:rPr>
          <w:spacing w:val="-14"/>
          <w:w w:val="105"/>
        </w:rPr>
        <w:t> </w:t>
      </w:r>
      <w:r>
        <w:rPr>
          <w:w w:val="105"/>
        </w:rPr>
        <w:t>under</w:t>
      </w:r>
      <w:r>
        <w:rPr>
          <w:spacing w:val="-14"/>
          <w:w w:val="105"/>
        </w:rPr>
        <w:t> </w:t>
      </w:r>
      <w:r>
        <w:rPr>
          <w:w w:val="105"/>
        </w:rPr>
        <w:t>the</w:t>
      </w:r>
      <w:r>
        <w:rPr>
          <w:spacing w:val="-14"/>
          <w:w w:val="105"/>
        </w:rPr>
        <w:t> </w:t>
      </w:r>
      <w:r>
        <w:rPr>
          <w:w w:val="105"/>
        </w:rPr>
        <w:t>Designated</w:t>
      </w:r>
      <w:r>
        <w:rPr>
          <w:spacing w:val="-4"/>
          <w:w w:val="105"/>
        </w:rPr>
        <w:t> </w:t>
      </w:r>
      <w:r>
        <w:rPr>
          <w:w w:val="105"/>
        </w:rPr>
        <w:t>Area</w:t>
      </w:r>
      <w:r>
        <w:rPr>
          <w:spacing w:val="-4"/>
          <w:w w:val="105"/>
        </w:rPr>
        <w:t> </w:t>
      </w:r>
      <w:r>
        <w:rPr>
          <w:w w:val="105"/>
        </w:rPr>
        <w:t>Migration</w:t>
      </w:r>
      <w:r>
        <w:rPr>
          <w:spacing w:val="-5"/>
          <w:w w:val="105"/>
        </w:rPr>
        <w:t> </w:t>
      </w:r>
      <w:r>
        <w:rPr>
          <w:w w:val="105"/>
        </w:rPr>
        <w:t>Agreement</w:t>
      </w:r>
      <w:r>
        <w:rPr>
          <w:w w:val="105"/>
        </w:rPr>
        <w:t> </w:t>
      </w:r>
      <w:r>
        <w:rPr>
          <w:b/>
          <w:w w:val="105"/>
        </w:rPr>
        <w:t>(DAMA),</w:t>
      </w:r>
      <w:r>
        <w:rPr>
          <w:b/>
          <w:spacing w:val="-3"/>
          <w:w w:val="105"/>
        </w:rPr>
        <w:t> </w:t>
      </w:r>
      <w:r>
        <w:rPr>
          <w:w w:val="105"/>
        </w:rPr>
        <w:t>since</w:t>
      </w:r>
      <w:r>
        <w:rPr>
          <w:spacing w:val="-12"/>
          <w:w w:val="105"/>
        </w:rPr>
        <w:t> </w:t>
      </w:r>
      <w:r>
        <w:rPr>
          <w:w w:val="105"/>
        </w:rPr>
        <w:t>there</w:t>
      </w:r>
      <w:r>
        <w:rPr>
          <w:spacing w:val="-10"/>
          <w:w w:val="105"/>
        </w:rPr>
        <w:t> </w:t>
      </w:r>
      <w:r>
        <w:rPr>
          <w:w w:val="105"/>
        </w:rPr>
        <w:t>is</w:t>
      </w:r>
      <w:r>
        <w:rPr>
          <w:spacing w:val="-14"/>
          <w:w w:val="105"/>
        </w:rPr>
        <w:t> </w:t>
      </w:r>
      <w:r>
        <w:rPr>
          <w:w w:val="105"/>
        </w:rPr>
        <w:t>no</w:t>
      </w:r>
      <w:r>
        <w:rPr>
          <w:spacing w:val="-14"/>
          <w:w w:val="105"/>
        </w:rPr>
        <w:t> </w:t>
      </w:r>
      <w:r>
        <w:rPr>
          <w:w w:val="105"/>
        </w:rPr>
        <w:t>waiver available</w:t>
      </w:r>
      <w:r>
        <w:rPr>
          <w:w w:val="105"/>
        </w:rPr>
        <w:t> for</w:t>
      </w:r>
      <w:r>
        <w:rPr>
          <w:w w:val="105"/>
        </w:rPr>
        <w:t> the</w:t>
      </w:r>
      <w:r>
        <w:rPr>
          <w:w w:val="105"/>
        </w:rPr>
        <w:t> 'labour</w:t>
      </w:r>
      <w:r>
        <w:rPr>
          <w:w w:val="105"/>
        </w:rPr>
        <w:t> agreement'</w:t>
      </w:r>
      <w:r>
        <w:rPr>
          <w:w w:val="105"/>
        </w:rPr>
        <w:t> stream</w:t>
      </w:r>
      <w:r>
        <w:rPr>
          <w:w w:val="105"/>
        </w:rPr>
        <w:t> for</w:t>
      </w:r>
      <w:r>
        <w:rPr>
          <w:w w:val="105"/>
        </w:rPr>
        <w:t> those</w:t>
      </w:r>
      <w:r>
        <w:rPr>
          <w:w w:val="105"/>
        </w:rPr>
        <w:t> visas,</w:t>
      </w:r>
      <w:r>
        <w:rPr>
          <w:w w:val="105"/>
        </w:rPr>
        <w:t> cutting</w:t>
      </w:r>
      <w:r>
        <w:rPr>
          <w:w w:val="105"/>
        </w:rPr>
        <w:t> off</w:t>
      </w:r>
      <w:r>
        <w:rPr>
          <w:w w:val="105"/>
        </w:rPr>
        <w:t> a</w:t>
      </w:r>
      <w:r>
        <w:rPr>
          <w:w w:val="105"/>
        </w:rPr>
        <w:t> path</w:t>
      </w:r>
      <w:r>
        <w:rPr>
          <w:w w:val="105"/>
        </w:rPr>
        <w:t> to</w:t>
      </w:r>
      <w:r>
        <w:rPr>
          <w:w w:val="105"/>
        </w:rPr>
        <w:t> PR</w:t>
      </w:r>
      <w:r>
        <w:rPr>
          <w:w w:val="105"/>
        </w:rPr>
        <w:t> for</w:t>
      </w:r>
      <w:r>
        <w:rPr>
          <w:w w:val="105"/>
        </w:rPr>
        <w:t> otherwise eligible applicants in state-designated</w:t>
      </w:r>
      <w:r>
        <w:rPr>
          <w:spacing w:val="-11"/>
          <w:w w:val="105"/>
        </w:rPr>
        <w:t> </w:t>
      </w:r>
      <w:r>
        <w:rPr>
          <w:w w:val="105"/>
        </w:rPr>
        <w:t>areas of need.</w:t>
      </w:r>
    </w:p>
    <w:p>
      <w:pPr>
        <w:pStyle w:val="BodyText"/>
        <w:spacing w:before="7"/>
        <w:rPr>
          <w:sz w:val="23"/>
        </w:rPr>
      </w:pPr>
    </w:p>
    <w:p>
      <w:pPr>
        <w:pStyle w:val="ListParagraph"/>
        <w:numPr>
          <w:ilvl w:val="0"/>
          <w:numId w:val="1"/>
        </w:numPr>
        <w:tabs>
          <w:tab w:pos="827" w:val="left" w:leader="none"/>
        </w:tabs>
        <w:spacing w:line="295" w:lineRule="auto" w:before="0" w:after="0"/>
        <w:ind w:left="824" w:right="228" w:hanging="715"/>
        <w:jc w:val="both"/>
        <w:rPr>
          <w:sz w:val="19"/>
        </w:rPr>
      </w:pPr>
      <w:r>
        <w:rPr>
          <w:sz w:val="19"/>
        </w:rPr>
        <w:t>Consequently, only about half of visa applicants who fail to meet the MHR are eligible to request the exercise</w:t>
      </w:r>
      <w:r>
        <w:rPr>
          <w:spacing w:val="40"/>
          <w:sz w:val="19"/>
        </w:rPr>
        <w:t> </w:t>
      </w:r>
      <w:r>
        <w:rPr>
          <w:sz w:val="19"/>
        </w:rPr>
        <w:t>of</w:t>
      </w:r>
      <w:r>
        <w:rPr>
          <w:spacing w:val="40"/>
          <w:sz w:val="19"/>
        </w:rPr>
        <w:t> </w:t>
      </w:r>
      <w:r>
        <w:rPr>
          <w:sz w:val="19"/>
        </w:rPr>
        <w:t>the health waiver. Their visas</w:t>
      </w:r>
      <w:r>
        <w:rPr>
          <w:spacing w:val="40"/>
          <w:sz w:val="19"/>
        </w:rPr>
        <w:t> </w:t>
      </w:r>
      <w:r>
        <w:rPr>
          <w:sz w:val="19"/>
        </w:rPr>
        <w:t>are refused.</w:t>
      </w:r>
    </w:p>
    <w:p>
      <w:pPr>
        <w:pStyle w:val="BodyText"/>
        <w:spacing w:before="5"/>
        <w:rPr>
          <w:sz w:val="23"/>
        </w:rPr>
      </w:pPr>
    </w:p>
    <w:p>
      <w:pPr>
        <w:pStyle w:val="ListParagraph"/>
        <w:numPr>
          <w:ilvl w:val="0"/>
          <w:numId w:val="1"/>
        </w:numPr>
        <w:tabs>
          <w:tab w:pos="828" w:val="left" w:leader="none"/>
        </w:tabs>
        <w:spacing w:line="292" w:lineRule="auto" w:before="0" w:after="0"/>
        <w:ind w:left="823" w:right="231" w:hanging="714"/>
        <w:jc w:val="both"/>
        <w:rPr>
          <w:sz w:val="19"/>
        </w:rPr>
      </w:pPr>
      <w:r>
        <w:rPr>
          <w:w w:val="105"/>
          <w:sz w:val="19"/>
        </w:rPr>
        <w:t>Statistics</w:t>
      </w:r>
      <w:r>
        <w:rPr>
          <w:w w:val="105"/>
          <w:sz w:val="19"/>
        </w:rPr>
        <w:t> provided</w:t>
      </w:r>
      <w:r>
        <w:rPr>
          <w:w w:val="105"/>
          <w:sz w:val="19"/>
        </w:rPr>
        <w:t> by</w:t>
      </w:r>
      <w:r>
        <w:rPr>
          <w:w w:val="105"/>
          <w:sz w:val="19"/>
        </w:rPr>
        <w:t> a</w:t>
      </w:r>
      <w:r>
        <w:rPr>
          <w:w w:val="105"/>
          <w:sz w:val="19"/>
        </w:rPr>
        <w:t> spokesperson</w:t>
      </w:r>
      <w:r>
        <w:rPr>
          <w:w w:val="105"/>
          <w:sz w:val="19"/>
        </w:rPr>
        <w:t> from</w:t>
      </w:r>
      <w:r>
        <w:rPr>
          <w:w w:val="105"/>
          <w:sz w:val="19"/>
        </w:rPr>
        <w:t> the</w:t>
      </w:r>
      <w:r>
        <w:rPr>
          <w:w w:val="105"/>
          <w:sz w:val="19"/>
        </w:rPr>
        <w:t> Department</w:t>
      </w:r>
      <w:r>
        <w:rPr>
          <w:w w:val="105"/>
          <w:sz w:val="19"/>
        </w:rPr>
        <w:t> of</w:t>
      </w:r>
      <w:r>
        <w:rPr>
          <w:w w:val="105"/>
          <w:sz w:val="19"/>
        </w:rPr>
        <w:t> Home</w:t>
      </w:r>
      <w:r>
        <w:rPr>
          <w:w w:val="105"/>
          <w:sz w:val="19"/>
        </w:rPr>
        <w:t> Affairs</w:t>
      </w:r>
      <w:r>
        <w:rPr>
          <w:w w:val="105"/>
          <w:sz w:val="19"/>
        </w:rPr>
        <w:t> suggest</w:t>
      </w:r>
      <w:r>
        <w:rPr>
          <w:w w:val="105"/>
          <w:sz w:val="19"/>
        </w:rPr>
        <w:t> that,</w:t>
      </w:r>
      <w:r>
        <w:rPr>
          <w:w w:val="105"/>
          <w:sz w:val="19"/>
        </w:rPr>
        <w:t> where applicants are</w:t>
      </w:r>
      <w:r>
        <w:rPr>
          <w:spacing w:val="-12"/>
          <w:w w:val="105"/>
          <w:sz w:val="19"/>
        </w:rPr>
        <w:t> </w:t>
      </w:r>
      <w:r>
        <w:rPr>
          <w:w w:val="105"/>
          <w:sz w:val="19"/>
        </w:rPr>
        <w:t>eligible</w:t>
      </w:r>
      <w:r>
        <w:rPr>
          <w:spacing w:val="-5"/>
          <w:w w:val="105"/>
          <w:sz w:val="19"/>
        </w:rPr>
        <w:t> </w:t>
      </w:r>
      <w:r>
        <w:rPr>
          <w:w w:val="105"/>
          <w:sz w:val="19"/>
        </w:rPr>
        <w:t>for</w:t>
      </w:r>
      <w:r>
        <w:rPr>
          <w:spacing w:val="-12"/>
          <w:w w:val="105"/>
          <w:sz w:val="19"/>
        </w:rPr>
        <w:t> </w:t>
      </w:r>
      <w:r>
        <w:rPr>
          <w:w w:val="105"/>
          <w:sz w:val="19"/>
        </w:rPr>
        <w:t>the</w:t>
      </w:r>
      <w:r>
        <w:rPr>
          <w:spacing w:val="-12"/>
          <w:w w:val="105"/>
          <w:sz w:val="19"/>
        </w:rPr>
        <w:t> </w:t>
      </w:r>
      <w:r>
        <w:rPr>
          <w:w w:val="105"/>
          <w:sz w:val="19"/>
        </w:rPr>
        <w:t>exercise</w:t>
      </w:r>
      <w:r>
        <w:rPr>
          <w:spacing w:val="-3"/>
          <w:w w:val="105"/>
          <w:sz w:val="19"/>
        </w:rPr>
        <w:t> </w:t>
      </w:r>
      <w:r>
        <w:rPr>
          <w:w w:val="105"/>
          <w:sz w:val="19"/>
        </w:rPr>
        <w:t>of</w:t>
      </w:r>
      <w:r>
        <w:rPr>
          <w:spacing w:val="-6"/>
          <w:w w:val="105"/>
          <w:sz w:val="19"/>
        </w:rPr>
        <w:t> </w:t>
      </w:r>
      <w:r>
        <w:rPr>
          <w:w w:val="105"/>
          <w:sz w:val="19"/>
        </w:rPr>
        <w:t>the</w:t>
      </w:r>
      <w:r>
        <w:rPr>
          <w:spacing w:val="-10"/>
          <w:w w:val="105"/>
          <w:sz w:val="19"/>
        </w:rPr>
        <w:t> </w:t>
      </w:r>
      <w:r>
        <w:rPr>
          <w:w w:val="105"/>
          <w:sz w:val="19"/>
        </w:rPr>
        <w:t>waiver,</w:t>
      </w:r>
      <w:r>
        <w:rPr>
          <w:spacing w:val="-9"/>
          <w:w w:val="105"/>
          <w:sz w:val="19"/>
        </w:rPr>
        <w:t> </w:t>
      </w:r>
      <w:r>
        <w:rPr>
          <w:w w:val="105"/>
          <w:sz w:val="19"/>
        </w:rPr>
        <w:t>including</w:t>
      </w:r>
      <w:r>
        <w:rPr>
          <w:spacing w:val="-7"/>
          <w:w w:val="105"/>
          <w:sz w:val="19"/>
        </w:rPr>
        <w:t> </w:t>
      </w:r>
      <w:r>
        <w:rPr>
          <w:w w:val="105"/>
          <w:sz w:val="19"/>
        </w:rPr>
        <w:t>applicants</w:t>
      </w:r>
      <w:r>
        <w:rPr>
          <w:spacing w:val="-4"/>
          <w:w w:val="105"/>
          <w:sz w:val="19"/>
        </w:rPr>
        <w:t> </w:t>
      </w:r>
      <w:r>
        <w:rPr>
          <w:w w:val="105"/>
          <w:sz w:val="19"/>
        </w:rPr>
        <w:t>for</w:t>
      </w:r>
      <w:r>
        <w:rPr>
          <w:spacing w:val="-7"/>
          <w:w w:val="105"/>
          <w:sz w:val="19"/>
        </w:rPr>
        <w:t> </w:t>
      </w:r>
      <w:r>
        <w:rPr>
          <w:w w:val="105"/>
          <w:sz w:val="19"/>
        </w:rPr>
        <w:t>humanitarian</w:t>
      </w:r>
      <w:r>
        <w:rPr>
          <w:spacing w:val="-3"/>
          <w:w w:val="105"/>
          <w:sz w:val="19"/>
        </w:rPr>
        <w:t> </w:t>
      </w:r>
      <w:r>
        <w:rPr>
          <w:w w:val="105"/>
          <w:sz w:val="19"/>
        </w:rPr>
        <w:t>visas</w:t>
      </w:r>
      <w:r>
        <w:rPr>
          <w:spacing w:val="-5"/>
          <w:w w:val="105"/>
          <w:sz w:val="19"/>
        </w:rPr>
        <w:t> </w:t>
      </w:r>
      <w:r>
        <w:rPr>
          <w:w w:val="105"/>
          <w:sz w:val="19"/>
        </w:rPr>
        <w:t>where the waiver</w:t>
      </w:r>
      <w:r>
        <w:rPr>
          <w:w w:val="105"/>
          <w:sz w:val="19"/>
        </w:rPr>
        <w:t> is granted</w:t>
      </w:r>
      <w:r>
        <w:rPr>
          <w:w w:val="105"/>
          <w:sz w:val="19"/>
        </w:rPr>
        <w:t> automatically, 96 per cent</w:t>
      </w:r>
      <w:r>
        <w:rPr>
          <w:w w:val="105"/>
          <w:sz w:val="19"/>
        </w:rPr>
        <w:t> of</w:t>
      </w:r>
      <w:r>
        <w:rPr>
          <w:w w:val="105"/>
          <w:sz w:val="19"/>
        </w:rPr>
        <w:t> applicants</w:t>
      </w:r>
      <w:r>
        <w:rPr>
          <w:w w:val="105"/>
          <w:sz w:val="19"/>
        </w:rPr>
        <w:t> who</w:t>
      </w:r>
      <w:r>
        <w:rPr>
          <w:w w:val="105"/>
          <w:sz w:val="19"/>
        </w:rPr>
        <w:t> apply for</w:t>
      </w:r>
      <w:r>
        <w:rPr>
          <w:w w:val="105"/>
          <w:sz w:val="19"/>
        </w:rPr>
        <w:t> a</w:t>
      </w:r>
      <w:r>
        <w:rPr>
          <w:w w:val="105"/>
          <w:sz w:val="19"/>
        </w:rPr>
        <w:t> waiver of</w:t>
      </w:r>
      <w:r>
        <w:rPr>
          <w:w w:val="105"/>
          <w:sz w:val="19"/>
        </w:rPr>
        <w:t> the</w:t>
      </w:r>
      <w:r>
        <w:rPr>
          <w:w w:val="105"/>
          <w:sz w:val="19"/>
        </w:rPr>
        <w:t> health requirement are ultimately successful and are granted visas.</w:t>
      </w:r>
    </w:p>
    <w:p>
      <w:pPr>
        <w:pStyle w:val="BodyText"/>
        <w:spacing w:before="10"/>
        <w:rPr>
          <w:sz w:val="23"/>
        </w:rPr>
      </w:pPr>
    </w:p>
    <w:p>
      <w:pPr>
        <w:pStyle w:val="ListParagraph"/>
        <w:numPr>
          <w:ilvl w:val="0"/>
          <w:numId w:val="1"/>
        </w:numPr>
        <w:tabs>
          <w:tab w:pos="823" w:val="left" w:leader="none"/>
        </w:tabs>
        <w:spacing w:line="292" w:lineRule="auto" w:before="0" w:after="0"/>
        <w:ind w:left="823" w:right="220" w:hanging="714"/>
        <w:jc w:val="both"/>
        <w:rPr>
          <w:sz w:val="19"/>
        </w:rPr>
      </w:pPr>
      <w:r>
        <w:rPr>
          <w:w w:val="105"/>
          <w:sz w:val="19"/>
        </w:rPr>
        <w:t>This</w:t>
      </w:r>
      <w:r>
        <w:rPr>
          <w:spacing w:val="-14"/>
          <w:w w:val="105"/>
          <w:sz w:val="19"/>
        </w:rPr>
        <w:t> </w:t>
      </w:r>
      <w:r>
        <w:rPr>
          <w:w w:val="105"/>
          <w:sz w:val="19"/>
        </w:rPr>
        <w:t>indicates</w:t>
      </w:r>
      <w:r>
        <w:rPr>
          <w:spacing w:val="-12"/>
          <w:w w:val="105"/>
          <w:sz w:val="19"/>
        </w:rPr>
        <w:t> </w:t>
      </w:r>
      <w:r>
        <w:rPr>
          <w:w w:val="105"/>
          <w:sz w:val="19"/>
        </w:rPr>
        <w:t>that</w:t>
      </w:r>
      <w:r>
        <w:rPr>
          <w:spacing w:val="-13"/>
          <w:w w:val="105"/>
          <w:sz w:val="19"/>
        </w:rPr>
        <w:t> </w:t>
      </w:r>
      <w:r>
        <w:rPr>
          <w:b/>
          <w:w w:val="105"/>
          <w:sz w:val="19"/>
        </w:rPr>
        <w:t>the</w:t>
      </w:r>
      <w:r>
        <w:rPr>
          <w:b/>
          <w:spacing w:val="-14"/>
          <w:w w:val="105"/>
          <w:sz w:val="19"/>
        </w:rPr>
        <w:t> </w:t>
      </w:r>
      <w:r>
        <w:rPr>
          <w:b/>
          <w:w w:val="105"/>
          <w:sz w:val="19"/>
        </w:rPr>
        <w:t>very</w:t>
      </w:r>
      <w:r>
        <w:rPr>
          <w:b/>
          <w:spacing w:val="-14"/>
          <w:w w:val="105"/>
          <w:sz w:val="19"/>
        </w:rPr>
        <w:t> </w:t>
      </w:r>
      <w:r>
        <w:rPr>
          <w:b/>
          <w:w w:val="105"/>
          <w:sz w:val="19"/>
        </w:rPr>
        <w:t>large</w:t>
      </w:r>
      <w:r>
        <w:rPr>
          <w:b/>
          <w:spacing w:val="-9"/>
          <w:w w:val="105"/>
          <w:sz w:val="19"/>
        </w:rPr>
        <w:t> </w:t>
      </w:r>
      <w:r>
        <w:rPr>
          <w:b/>
          <w:w w:val="105"/>
          <w:sz w:val="19"/>
        </w:rPr>
        <w:t>majority</w:t>
      </w:r>
      <w:r>
        <w:rPr>
          <w:b/>
          <w:spacing w:val="-12"/>
          <w:w w:val="105"/>
          <w:sz w:val="19"/>
        </w:rPr>
        <w:t> </w:t>
      </w:r>
      <w:r>
        <w:rPr>
          <w:w w:val="105"/>
          <w:sz w:val="19"/>
        </w:rPr>
        <w:t>of</w:t>
      </w:r>
      <w:r>
        <w:rPr>
          <w:spacing w:val="-8"/>
          <w:w w:val="105"/>
          <w:sz w:val="19"/>
        </w:rPr>
        <w:t> </w:t>
      </w:r>
      <w:r>
        <w:rPr>
          <w:w w:val="105"/>
          <w:sz w:val="19"/>
        </w:rPr>
        <w:t>visa</w:t>
      </w:r>
      <w:r>
        <w:rPr>
          <w:spacing w:val="-14"/>
          <w:w w:val="105"/>
          <w:sz w:val="19"/>
        </w:rPr>
        <w:t> </w:t>
      </w:r>
      <w:r>
        <w:rPr>
          <w:w w:val="105"/>
          <w:sz w:val="19"/>
        </w:rPr>
        <w:t>applicants</w:t>
      </w:r>
      <w:r>
        <w:rPr>
          <w:spacing w:val="-4"/>
          <w:w w:val="105"/>
          <w:sz w:val="19"/>
        </w:rPr>
        <w:t> </w:t>
      </w:r>
      <w:r>
        <w:rPr>
          <w:w w:val="105"/>
          <w:sz w:val="19"/>
        </w:rPr>
        <w:t>refused</w:t>
      </w:r>
      <w:r>
        <w:rPr>
          <w:spacing w:val="-11"/>
          <w:w w:val="105"/>
          <w:sz w:val="19"/>
        </w:rPr>
        <w:t> </w:t>
      </w:r>
      <w:r>
        <w:rPr>
          <w:w w:val="105"/>
          <w:sz w:val="19"/>
        </w:rPr>
        <w:t>visas</w:t>
      </w:r>
      <w:r>
        <w:rPr>
          <w:spacing w:val="-14"/>
          <w:w w:val="105"/>
          <w:sz w:val="19"/>
        </w:rPr>
        <w:t> </w:t>
      </w:r>
      <w:r>
        <w:rPr>
          <w:w w:val="105"/>
          <w:sz w:val="19"/>
        </w:rPr>
        <w:t>on</w:t>
      </w:r>
      <w:r>
        <w:rPr>
          <w:spacing w:val="-14"/>
          <w:w w:val="105"/>
          <w:sz w:val="19"/>
        </w:rPr>
        <w:t> </w:t>
      </w:r>
      <w:r>
        <w:rPr>
          <w:w w:val="105"/>
          <w:sz w:val="19"/>
        </w:rPr>
        <w:t>health</w:t>
      </w:r>
      <w:r>
        <w:rPr>
          <w:spacing w:val="-14"/>
          <w:w w:val="105"/>
          <w:sz w:val="19"/>
        </w:rPr>
        <w:t> </w:t>
      </w:r>
      <w:r>
        <w:rPr>
          <w:w w:val="105"/>
          <w:sz w:val="19"/>
        </w:rPr>
        <w:t>grounds</w:t>
      </w:r>
      <w:r>
        <w:rPr>
          <w:spacing w:val="-11"/>
          <w:w w:val="105"/>
          <w:sz w:val="19"/>
        </w:rPr>
        <w:t> </w:t>
      </w:r>
      <w:r>
        <w:rPr>
          <w:w w:val="105"/>
          <w:sz w:val="19"/>
        </w:rPr>
        <w:t>are</w:t>
      </w:r>
      <w:r>
        <w:rPr>
          <w:spacing w:val="-14"/>
          <w:w w:val="105"/>
          <w:sz w:val="19"/>
        </w:rPr>
        <w:t> </w:t>
      </w:r>
      <w:r>
        <w:rPr>
          <w:w w:val="105"/>
          <w:sz w:val="19"/>
        </w:rPr>
        <w:t>able, </w:t>
      </w:r>
      <w:r>
        <w:rPr>
          <w:b/>
          <w:w w:val="105"/>
          <w:sz w:val="19"/>
        </w:rPr>
        <w:t>given the opportunity, </w:t>
      </w:r>
      <w:r>
        <w:rPr>
          <w:w w:val="105"/>
          <w:sz w:val="19"/>
        </w:rPr>
        <w:t>to demonstrate</w:t>
      </w:r>
      <w:r>
        <w:rPr>
          <w:w w:val="105"/>
          <w:sz w:val="19"/>
        </w:rPr>
        <w:t> that the benefits they bring to</w:t>
      </w:r>
      <w:r>
        <w:rPr>
          <w:spacing w:val="-1"/>
          <w:w w:val="105"/>
          <w:sz w:val="19"/>
        </w:rPr>
        <w:t> </w:t>
      </w:r>
      <w:r>
        <w:rPr>
          <w:w w:val="105"/>
          <w:sz w:val="19"/>
        </w:rPr>
        <w:t>the community outweigh their notional health costs. However, this process takes a long time at great personal and financial cost.</w:t>
      </w:r>
    </w:p>
    <w:p>
      <w:pPr>
        <w:pStyle w:val="BodyText"/>
        <w:spacing w:before="8"/>
        <w:rPr>
          <w:sz w:val="23"/>
        </w:rPr>
      </w:pPr>
    </w:p>
    <w:p>
      <w:pPr>
        <w:pStyle w:val="Heading2"/>
        <w:jc w:val="both"/>
      </w:pPr>
      <w:r>
        <w:rPr/>
        <w:t>Assessment</w:t>
      </w:r>
      <w:r>
        <w:rPr>
          <w:spacing w:val="15"/>
        </w:rPr>
        <w:t> </w:t>
      </w:r>
      <w:r>
        <w:rPr/>
        <w:t>of</w:t>
      </w:r>
      <w:r>
        <w:rPr>
          <w:spacing w:val="5"/>
        </w:rPr>
        <w:t> </w:t>
      </w:r>
      <w:r>
        <w:rPr/>
        <w:t>the</w:t>
      </w:r>
      <w:r>
        <w:rPr>
          <w:spacing w:val="2"/>
        </w:rPr>
        <w:t> </w:t>
      </w:r>
      <w:r>
        <w:rPr>
          <w:spacing w:val="-5"/>
        </w:rPr>
        <w:t>MHR</w:t>
      </w:r>
    </w:p>
    <w:p>
      <w:pPr>
        <w:pStyle w:val="BodyText"/>
        <w:spacing w:before="11"/>
        <w:rPr>
          <w:b/>
          <w:sz w:val="26"/>
        </w:rPr>
      </w:pPr>
    </w:p>
    <w:p>
      <w:pPr>
        <w:pStyle w:val="ListParagraph"/>
        <w:numPr>
          <w:ilvl w:val="0"/>
          <w:numId w:val="1"/>
        </w:numPr>
        <w:tabs>
          <w:tab w:pos="828" w:val="left" w:leader="none"/>
        </w:tabs>
        <w:spacing w:line="290" w:lineRule="auto" w:before="0" w:after="0"/>
        <w:ind w:left="825" w:right="228" w:hanging="716"/>
        <w:jc w:val="both"/>
        <w:rPr>
          <w:sz w:val="19"/>
        </w:rPr>
      </w:pPr>
      <w:r>
        <w:rPr>
          <w:sz w:val="19"/>
        </w:rPr>
        <w:t>As set out in items (1)(c)(i) and (l)(c)(ii), the costs associated with a visa applicant are assessed by</w:t>
      </w:r>
      <w:r>
        <w:rPr>
          <w:spacing w:val="-6"/>
          <w:sz w:val="19"/>
        </w:rPr>
        <w:t> </w:t>
      </w:r>
      <w:r>
        <w:rPr>
          <w:sz w:val="19"/>
        </w:rPr>
        <w:t>the Medical Officer of the</w:t>
      </w:r>
      <w:r>
        <w:rPr>
          <w:spacing w:val="-1"/>
          <w:sz w:val="19"/>
        </w:rPr>
        <w:t> </w:t>
      </w:r>
      <w:r>
        <w:rPr>
          <w:sz w:val="19"/>
        </w:rPr>
        <w:t>Commonwealth </w:t>
      </w:r>
      <w:r>
        <w:rPr>
          <w:b/>
          <w:sz w:val="19"/>
        </w:rPr>
        <w:t>(MOC),</w:t>
      </w:r>
      <w:r>
        <w:rPr>
          <w:b/>
          <w:spacing w:val="40"/>
          <w:sz w:val="19"/>
        </w:rPr>
        <w:t> </w:t>
      </w:r>
      <w:r>
        <w:rPr>
          <w:sz w:val="19"/>
        </w:rPr>
        <w:t>on</w:t>
      </w:r>
      <w:r>
        <w:rPr>
          <w:spacing w:val="-6"/>
          <w:sz w:val="19"/>
        </w:rPr>
        <w:t> </w:t>
      </w:r>
      <w:r>
        <w:rPr>
          <w:sz w:val="19"/>
        </w:rPr>
        <w:t>the basis of whether </w:t>
      </w:r>
      <w:r>
        <w:rPr>
          <w:b/>
          <w:sz w:val="19"/>
        </w:rPr>
        <w:t>the provision </w:t>
      </w:r>
      <w:r>
        <w:rPr>
          <w:sz w:val="19"/>
        </w:rPr>
        <w:t>of community and health</w:t>
      </w:r>
      <w:r>
        <w:rPr>
          <w:spacing w:val="21"/>
          <w:sz w:val="19"/>
        </w:rPr>
        <w:t> </w:t>
      </w:r>
      <w:r>
        <w:rPr>
          <w:sz w:val="19"/>
        </w:rPr>
        <w:t>services</w:t>
      </w:r>
      <w:r>
        <w:rPr>
          <w:spacing w:val="29"/>
          <w:sz w:val="19"/>
        </w:rPr>
        <w:t> </w:t>
      </w:r>
      <w:r>
        <w:rPr>
          <w:sz w:val="19"/>
        </w:rPr>
        <w:t>would</w:t>
      </w:r>
      <w:r>
        <w:rPr>
          <w:spacing w:val="19"/>
          <w:sz w:val="19"/>
        </w:rPr>
        <w:t> </w:t>
      </w:r>
      <w:r>
        <w:rPr>
          <w:sz w:val="19"/>
        </w:rPr>
        <w:t>be</w:t>
      </w:r>
      <w:r>
        <w:rPr>
          <w:spacing w:val="17"/>
          <w:sz w:val="19"/>
        </w:rPr>
        <w:t> </w:t>
      </w:r>
      <w:r>
        <w:rPr>
          <w:b/>
          <w:sz w:val="19"/>
        </w:rPr>
        <w:t>likely to</w:t>
      </w:r>
      <w:r>
        <w:rPr>
          <w:b/>
          <w:spacing w:val="23"/>
          <w:sz w:val="19"/>
        </w:rPr>
        <w:t> </w:t>
      </w:r>
      <w:r>
        <w:rPr>
          <w:b/>
          <w:sz w:val="19"/>
        </w:rPr>
        <w:t>result</w:t>
      </w:r>
      <w:r>
        <w:rPr>
          <w:b/>
          <w:spacing w:val="31"/>
          <w:sz w:val="19"/>
        </w:rPr>
        <w:t> </w:t>
      </w:r>
      <w:r>
        <w:rPr>
          <w:sz w:val="19"/>
        </w:rPr>
        <w:t>in</w:t>
      </w:r>
      <w:r>
        <w:rPr>
          <w:spacing w:val="13"/>
          <w:sz w:val="19"/>
        </w:rPr>
        <w:t> </w:t>
      </w:r>
      <w:r>
        <w:rPr>
          <w:sz w:val="19"/>
        </w:rPr>
        <w:t>a</w:t>
      </w:r>
      <w:r>
        <w:rPr>
          <w:spacing w:val="24"/>
          <w:sz w:val="19"/>
        </w:rPr>
        <w:t> </w:t>
      </w:r>
      <w:r>
        <w:rPr>
          <w:sz w:val="19"/>
        </w:rPr>
        <w:t>significant</w:t>
      </w:r>
      <w:r>
        <w:rPr>
          <w:spacing w:val="36"/>
          <w:sz w:val="19"/>
        </w:rPr>
        <w:t> </w:t>
      </w:r>
      <w:r>
        <w:rPr>
          <w:sz w:val="19"/>
        </w:rPr>
        <w:t>cost</w:t>
      </w:r>
      <w:r>
        <w:rPr>
          <w:spacing w:val="29"/>
          <w:sz w:val="19"/>
        </w:rPr>
        <w:t> </w:t>
      </w:r>
      <w:r>
        <w:rPr>
          <w:sz w:val="19"/>
        </w:rPr>
        <w:t>'regardless</w:t>
      </w:r>
      <w:r>
        <w:rPr>
          <w:spacing w:val="79"/>
          <w:sz w:val="19"/>
        </w:rPr>
        <w:t> </w:t>
      </w:r>
      <w:r>
        <w:rPr>
          <w:sz w:val="19"/>
        </w:rPr>
        <w:t>of</w:t>
      </w:r>
      <w:r>
        <w:rPr>
          <w:spacing w:val="73"/>
          <w:sz w:val="19"/>
        </w:rPr>
        <w:t> </w:t>
      </w:r>
      <w:r>
        <w:rPr>
          <w:sz w:val="19"/>
        </w:rPr>
        <w:t>whether</w:t>
      </w:r>
      <w:r>
        <w:rPr>
          <w:spacing w:val="63"/>
          <w:sz w:val="19"/>
        </w:rPr>
        <w:t> </w:t>
      </w:r>
      <w:r>
        <w:rPr>
          <w:sz w:val="19"/>
        </w:rPr>
        <w:t>the</w:t>
      </w:r>
      <w:r>
        <w:rPr>
          <w:spacing w:val="65"/>
          <w:sz w:val="19"/>
        </w:rPr>
        <w:t> </w:t>
      </w:r>
      <w:r>
        <w:rPr>
          <w:sz w:val="19"/>
        </w:rPr>
        <w:t>health</w:t>
      </w:r>
      <w:r>
        <w:rPr>
          <w:spacing w:val="68"/>
          <w:sz w:val="19"/>
        </w:rPr>
        <w:t> </w:t>
      </w:r>
      <w:r>
        <w:rPr>
          <w:sz w:val="19"/>
        </w:rPr>
        <w:t>care or</w:t>
      </w:r>
      <w:r>
        <w:rPr>
          <w:spacing w:val="80"/>
          <w:sz w:val="19"/>
        </w:rPr>
        <w:t> </w:t>
      </w:r>
      <w:r>
        <w:rPr>
          <w:sz w:val="19"/>
        </w:rPr>
        <w:t>community</w:t>
      </w:r>
      <w:r>
        <w:rPr>
          <w:spacing w:val="80"/>
          <w:sz w:val="19"/>
        </w:rPr>
        <w:t> </w:t>
      </w:r>
      <w:r>
        <w:rPr>
          <w:sz w:val="19"/>
        </w:rPr>
        <w:t>services</w:t>
      </w:r>
      <w:r>
        <w:rPr>
          <w:spacing w:val="80"/>
          <w:sz w:val="19"/>
        </w:rPr>
        <w:t> </w:t>
      </w:r>
      <w:r>
        <w:rPr>
          <w:sz w:val="19"/>
        </w:rPr>
        <w:t>will</w:t>
      </w:r>
      <w:r>
        <w:rPr>
          <w:spacing w:val="40"/>
          <w:sz w:val="19"/>
        </w:rPr>
        <w:t> </w:t>
      </w:r>
      <w:r>
        <w:rPr>
          <w:sz w:val="19"/>
        </w:rPr>
        <w:t>actually</w:t>
      </w:r>
      <w:r>
        <w:rPr>
          <w:spacing w:val="80"/>
          <w:sz w:val="19"/>
        </w:rPr>
        <w:t> </w:t>
      </w:r>
      <w:r>
        <w:rPr>
          <w:sz w:val="19"/>
        </w:rPr>
        <w:t>be</w:t>
      </w:r>
      <w:r>
        <w:rPr>
          <w:spacing w:val="80"/>
          <w:sz w:val="19"/>
        </w:rPr>
        <w:t> </w:t>
      </w:r>
      <w:r>
        <w:rPr>
          <w:sz w:val="19"/>
        </w:rPr>
        <w:t>used</w:t>
      </w:r>
      <w:r>
        <w:rPr>
          <w:spacing w:val="80"/>
          <w:sz w:val="19"/>
        </w:rPr>
        <w:t> </w:t>
      </w:r>
      <w:r>
        <w:rPr>
          <w:sz w:val="19"/>
        </w:rPr>
        <w:t>in</w:t>
      </w:r>
      <w:r>
        <w:rPr>
          <w:spacing w:val="23"/>
          <w:sz w:val="19"/>
        </w:rPr>
        <w:t> </w:t>
      </w:r>
      <w:r>
        <w:rPr>
          <w:sz w:val="19"/>
        </w:rPr>
        <w:t>connection</w:t>
      </w:r>
      <w:r>
        <w:rPr>
          <w:spacing w:val="40"/>
          <w:sz w:val="19"/>
        </w:rPr>
        <w:t> </w:t>
      </w:r>
      <w:r>
        <w:rPr>
          <w:sz w:val="19"/>
        </w:rPr>
        <w:t>with</w:t>
      </w:r>
      <w:r>
        <w:rPr>
          <w:spacing w:val="23"/>
          <w:sz w:val="19"/>
        </w:rPr>
        <w:t> </w:t>
      </w:r>
      <w:r>
        <w:rPr>
          <w:sz w:val="19"/>
        </w:rPr>
        <w:t>the</w:t>
      </w:r>
      <w:r>
        <w:rPr>
          <w:spacing w:val="40"/>
          <w:sz w:val="19"/>
        </w:rPr>
        <w:t> </w:t>
      </w:r>
      <w:r>
        <w:rPr>
          <w:sz w:val="19"/>
        </w:rPr>
        <w:t>applicant'.</w:t>
      </w:r>
    </w:p>
    <w:p>
      <w:pPr>
        <w:pStyle w:val="BodyText"/>
        <w:spacing w:before="2"/>
        <w:rPr>
          <w:sz w:val="24"/>
        </w:rPr>
      </w:pPr>
    </w:p>
    <w:p>
      <w:pPr>
        <w:pStyle w:val="ListParagraph"/>
        <w:numPr>
          <w:ilvl w:val="0"/>
          <w:numId w:val="1"/>
        </w:numPr>
        <w:tabs>
          <w:tab w:pos="828" w:val="left" w:leader="none"/>
        </w:tabs>
        <w:spacing w:line="290" w:lineRule="auto" w:before="1" w:after="0"/>
        <w:ind w:left="824" w:right="238" w:hanging="714"/>
        <w:jc w:val="both"/>
        <w:rPr>
          <w:sz w:val="19"/>
        </w:rPr>
      </w:pPr>
      <w:r>
        <w:rPr>
          <w:w w:val="105"/>
          <w:sz w:val="19"/>
        </w:rPr>
        <w:t>'Significant cost'</w:t>
      </w:r>
      <w:r>
        <w:rPr>
          <w:spacing w:val="-2"/>
          <w:w w:val="105"/>
          <w:sz w:val="19"/>
        </w:rPr>
        <w:t> </w:t>
      </w:r>
      <w:r>
        <w:rPr>
          <w:w w:val="105"/>
          <w:sz w:val="19"/>
        </w:rPr>
        <w:t>is</w:t>
      </w:r>
      <w:r>
        <w:rPr>
          <w:spacing w:val="-14"/>
          <w:w w:val="105"/>
          <w:sz w:val="19"/>
        </w:rPr>
        <w:t> </w:t>
      </w:r>
      <w:r>
        <w:rPr>
          <w:w w:val="105"/>
          <w:sz w:val="19"/>
        </w:rPr>
        <w:t>currently set</w:t>
      </w:r>
      <w:r>
        <w:rPr>
          <w:spacing w:val="-6"/>
          <w:w w:val="105"/>
          <w:sz w:val="19"/>
        </w:rPr>
        <w:t> </w:t>
      </w:r>
      <w:r>
        <w:rPr>
          <w:w w:val="105"/>
          <w:sz w:val="19"/>
        </w:rPr>
        <w:t>out in</w:t>
      </w:r>
      <w:r>
        <w:rPr>
          <w:spacing w:val="-14"/>
          <w:w w:val="105"/>
          <w:sz w:val="19"/>
        </w:rPr>
        <w:t> </w:t>
      </w:r>
      <w:r>
        <w:rPr>
          <w:w w:val="105"/>
          <w:sz w:val="19"/>
        </w:rPr>
        <w:t>Policy</w:t>
      </w:r>
      <w:r>
        <w:rPr>
          <w:spacing w:val="-8"/>
          <w:w w:val="105"/>
          <w:sz w:val="19"/>
        </w:rPr>
        <w:t> </w:t>
      </w:r>
      <w:r>
        <w:rPr>
          <w:w w:val="105"/>
          <w:sz w:val="19"/>
        </w:rPr>
        <w:t>as</w:t>
      </w:r>
      <w:r>
        <w:rPr>
          <w:spacing w:val="-12"/>
          <w:w w:val="105"/>
          <w:sz w:val="19"/>
        </w:rPr>
        <w:t> </w:t>
      </w:r>
      <w:r>
        <w:rPr>
          <w:w w:val="105"/>
          <w:sz w:val="19"/>
        </w:rPr>
        <w:t>$51,000</w:t>
      </w:r>
      <w:r>
        <w:rPr>
          <w:spacing w:val="-2"/>
          <w:w w:val="105"/>
          <w:sz w:val="19"/>
        </w:rPr>
        <w:t> </w:t>
      </w:r>
      <w:r>
        <w:rPr>
          <w:w w:val="105"/>
          <w:sz w:val="19"/>
        </w:rPr>
        <w:t>over</w:t>
      </w:r>
      <w:r>
        <w:rPr>
          <w:spacing w:val="-8"/>
          <w:w w:val="105"/>
          <w:sz w:val="19"/>
        </w:rPr>
        <w:t> </w:t>
      </w:r>
      <w:r>
        <w:rPr>
          <w:w w:val="105"/>
          <w:sz w:val="19"/>
        </w:rPr>
        <w:t>the</w:t>
      </w:r>
      <w:r>
        <w:rPr>
          <w:spacing w:val="-9"/>
          <w:w w:val="105"/>
          <w:sz w:val="19"/>
        </w:rPr>
        <w:t> </w:t>
      </w:r>
      <w:r>
        <w:rPr>
          <w:w w:val="105"/>
          <w:sz w:val="19"/>
        </w:rPr>
        <w:t>relevant period</w:t>
      </w:r>
      <w:r>
        <w:rPr>
          <w:spacing w:val="-11"/>
          <w:w w:val="105"/>
          <w:sz w:val="19"/>
        </w:rPr>
        <w:t> </w:t>
      </w:r>
      <w:r>
        <w:rPr>
          <w:w w:val="105"/>
          <w:sz w:val="19"/>
        </w:rPr>
        <w:t>prescribed under</w:t>
      </w:r>
      <w:r>
        <w:rPr>
          <w:spacing w:val="-10"/>
          <w:w w:val="105"/>
          <w:sz w:val="19"/>
        </w:rPr>
        <w:t> </w:t>
      </w:r>
      <w:r>
        <w:rPr>
          <w:w w:val="105"/>
          <w:sz w:val="19"/>
        </w:rPr>
        <w:t>the Regulations</w:t>
      </w:r>
      <w:r>
        <w:rPr>
          <w:spacing w:val="-3"/>
          <w:w w:val="105"/>
          <w:sz w:val="19"/>
        </w:rPr>
        <w:t> </w:t>
      </w:r>
      <w:r>
        <w:rPr>
          <w:w w:val="105"/>
          <w:sz w:val="19"/>
        </w:rPr>
        <w:t>and</w:t>
      </w:r>
      <w:r>
        <w:rPr>
          <w:spacing w:val="-5"/>
          <w:w w:val="105"/>
          <w:sz w:val="19"/>
        </w:rPr>
        <w:t> </w:t>
      </w:r>
      <w:r>
        <w:rPr>
          <w:w w:val="105"/>
          <w:sz w:val="19"/>
        </w:rPr>
        <w:t>Policy.</w:t>
      </w:r>
      <w:r>
        <w:rPr>
          <w:spacing w:val="-13"/>
          <w:w w:val="105"/>
          <w:sz w:val="19"/>
        </w:rPr>
        <w:t> </w:t>
      </w:r>
      <w:r>
        <w:rPr>
          <w:w w:val="105"/>
          <w:sz w:val="19"/>
        </w:rPr>
        <w:t>This</w:t>
      </w:r>
      <w:r>
        <w:rPr>
          <w:spacing w:val="-14"/>
          <w:w w:val="105"/>
          <w:sz w:val="19"/>
        </w:rPr>
        <w:t> </w:t>
      </w:r>
      <w:r>
        <w:rPr>
          <w:w w:val="105"/>
          <w:sz w:val="19"/>
        </w:rPr>
        <w:t>can</w:t>
      </w:r>
      <w:r>
        <w:rPr>
          <w:spacing w:val="-13"/>
          <w:w w:val="105"/>
          <w:sz w:val="19"/>
        </w:rPr>
        <w:t> </w:t>
      </w:r>
      <w:r>
        <w:rPr>
          <w:w w:val="105"/>
          <w:sz w:val="19"/>
        </w:rPr>
        <w:t>range</w:t>
      </w:r>
      <w:r>
        <w:rPr>
          <w:spacing w:val="-3"/>
          <w:w w:val="105"/>
          <w:sz w:val="19"/>
        </w:rPr>
        <w:t> </w:t>
      </w:r>
      <w:r>
        <w:rPr>
          <w:w w:val="105"/>
          <w:sz w:val="19"/>
        </w:rPr>
        <w:t>from</w:t>
      </w:r>
      <w:r>
        <w:rPr>
          <w:spacing w:val="-14"/>
          <w:w w:val="105"/>
          <w:sz w:val="19"/>
        </w:rPr>
        <w:t> </w:t>
      </w:r>
      <w:r>
        <w:rPr>
          <w:w w:val="105"/>
          <w:sz w:val="19"/>
        </w:rPr>
        <w:t>the</w:t>
      </w:r>
      <w:r>
        <w:rPr>
          <w:spacing w:val="-10"/>
          <w:w w:val="105"/>
          <w:sz w:val="19"/>
        </w:rPr>
        <w:t> </w:t>
      </w:r>
      <w:r>
        <w:rPr>
          <w:w w:val="105"/>
          <w:sz w:val="19"/>
        </w:rPr>
        <w:t>duration</w:t>
      </w:r>
      <w:r>
        <w:rPr>
          <w:spacing w:val="-5"/>
          <w:w w:val="105"/>
          <w:sz w:val="19"/>
        </w:rPr>
        <w:t> </w:t>
      </w:r>
      <w:r>
        <w:rPr>
          <w:w w:val="105"/>
          <w:sz w:val="19"/>
        </w:rPr>
        <w:t>of</w:t>
      </w:r>
      <w:r>
        <w:rPr>
          <w:spacing w:val="-5"/>
          <w:w w:val="105"/>
          <w:sz w:val="19"/>
        </w:rPr>
        <w:t> </w:t>
      </w:r>
      <w:r>
        <w:rPr>
          <w:w w:val="105"/>
          <w:sz w:val="19"/>
        </w:rPr>
        <w:t>the</w:t>
      </w:r>
      <w:r>
        <w:rPr>
          <w:spacing w:val="-11"/>
          <w:w w:val="105"/>
          <w:sz w:val="19"/>
        </w:rPr>
        <w:t> </w:t>
      </w:r>
      <w:r>
        <w:rPr>
          <w:w w:val="105"/>
          <w:sz w:val="19"/>
        </w:rPr>
        <w:t>visa</w:t>
      </w:r>
      <w:r>
        <w:rPr>
          <w:spacing w:val="-4"/>
          <w:w w:val="105"/>
          <w:sz w:val="19"/>
        </w:rPr>
        <w:t> </w:t>
      </w:r>
      <w:r>
        <w:rPr>
          <w:w w:val="105"/>
          <w:sz w:val="19"/>
        </w:rPr>
        <w:t>in</w:t>
      </w:r>
      <w:r>
        <w:rPr>
          <w:spacing w:val="-14"/>
          <w:w w:val="105"/>
          <w:sz w:val="19"/>
        </w:rPr>
        <w:t> </w:t>
      </w:r>
      <w:r>
        <w:rPr>
          <w:w w:val="105"/>
          <w:sz w:val="19"/>
        </w:rPr>
        <w:t>the</w:t>
      </w:r>
      <w:r>
        <w:rPr>
          <w:spacing w:val="-7"/>
          <w:w w:val="105"/>
          <w:sz w:val="19"/>
        </w:rPr>
        <w:t> </w:t>
      </w:r>
      <w:r>
        <w:rPr>
          <w:w w:val="105"/>
          <w:sz w:val="19"/>
        </w:rPr>
        <w:t>case</w:t>
      </w:r>
      <w:r>
        <w:rPr>
          <w:spacing w:val="-7"/>
          <w:w w:val="105"/>
          <w:sz w:val="19"/>
        </w:rPr>
        <w:t> </w:t>
      </w:r>
      <w:r>
        <w:rPr>
          <w:w w:val="105"/>
          <w:sz w:val="19"/>
        </w:rPr>
        <w:t>of</w:t>
      </w:r>
      <w:r>
        <w:rPr>
          <w:spacing w:val="-5"/>
          <w:w w:val="105"/>
          <w:sz w:val="19"/>
        </w:rPr>
        <w:t> </w:t>
      </w:r>
      <w:r>
        <w:rPr>
          <w:w w:val="105"/>
          <w:sz w:val="19"/>
        </w:rPr>
        <w:t>a</w:t>
      </w:r>
      <w:r>
        <w:rPr>
          <w:spacing w:val="-10"/>
          <w:w w:val="105"/>
          <w:sz w:val="19"/>
        </w:rPr>
        <w:t> </w:t>
      </w:r>
      <w:r>
        <w:rPr>
          <w:w w:val="105"/>
          <w:sz w:val="19"/>
        </w:rPr>
        <w:t>temporary visa,</w:t>
      </w:r>
      <w:r>
        <w:rPr>
          <w:spacing w:val="-14"/>
          <w:w w:val="105"/>
          <w:sz w:val="19"/>
        </w:rPr>
        <w:t> </w:t>
      </w:r>
      <w:r>
        <w:rPr>
          <w:w w:val="105"/>
          <w:sz w:val="19"/>
        </w:rPr>
        <w:t>to a</w:t>
      </w:r>
      <w:r>
        <w:rPr>
          <w:w w:val="105"/>
          <w:sz w:val="19"/>
        </w:rPr>
        <w:t> maximum</w:t>
      </w:r>
      <w:r>
        <w:rPr>
          <w:w w:val="105"/>
          <w:sz w:val="19"/>
        </w:rPr>
        <w:t> of</w:t>
      </w:r>
      <w:r>
        <w:rPr>
          <w:w w:val="105"/>
          <w:sz w:val="19"/>
        </w:rPr>
        <w:t> ten years</w:t>
      </w:r>
      <w:r>
        <w:rPr>
          <w:w w:val="105"/>
          <w:sz w:val="19"/>
        </w:rPr>
        <w:t> for</w:t>
      </w:r>
      <w:r>
        <w:rPr>
          <w:w w:val="105"/>
          <w:sz w:val="19"/>
        </w:rPr>
        <w:t> a</w:t>
      </w:r>
      <w:r>
        <w:rPr>
          <w:w w:val="105"/>
          <w:sz w:val="19"/>
        </w:rPr>
        <w:t> permanent</w:t>
      </w:r>
      <w:r>
        <w:rPr>
          <w:w w:val="105"/>
          <w:sz w:val="19"/>
        </w:rPr>
        <w:t> visa, depending</w:t>
      </w:r>
      <w:r>
        <w:rPr>
          <w:w w:val="105"/>
          <w:sz w:val="19"/>
        </w:rPr>
        <w:t> on the</w:t>
      </w:r>
      <w:r>
        <w:rPr>
          <w:w w:val="105"/>
          <w:sz w:val="19"/>
        </w:rPr>
        <w:t> nature</w:t>
      </w:r>
      <w:r>
        <w:rPr>
          <w:w w:val="105"/>
          <w:sz w:val="19"/>
        </w:rPr>
        <w:t> of</w:t>
      </w:r>
      <w:r>
        <w:rPr>
          <w:w w:val="105"/>
          <w:sz w:val="19"/>
        </w:rPr>
        <w:t> the disability</w:t>
      </w:r>
      <w:r>
        <w:rPr>
          <w:w w:val="105"/>
          <w:sz w:val="19"/>
        </w:rPr>
        <w:t> or</w:t>
      </w:r>
      <w:r>
        <w:rPr>
          <w:w w:val="105"/>
          <w:sz w:val="19"/>
        </w:rPr>
        <w:t> health condition and its expected duration.</w:t>
      </w:r>
    </w:p>
    <w:p>
      <w:pPr>
        <w:pStyle w:val="BodyText"/>
        <w:spacing w:before="10"/>
        <w:rPr>
          <w:sz w:val="22"/>
        </w:rPr>
      </w:pPr>
    </w:p>
    <w:p>
      <w:pPr>
        <w:pStyle w:val="ListParagraph"/>
        <w:numPr>
          <w:ilvl w:val="0"/>
          <w:numId w:val="1"/>
        </w:numPr>
        <w:tabs>
          <w:tab w:pos="823" w:val="left" w:leader="none"/>
        </w:tabs>
        <w:spacing w:line="290" w:lineRule="auto" w:before="1" w:after="0"/>
        <w:ind w:left="831" w:right="243" w:hanging="722"/>
        <w:jc w:val="both"/>
        <w:rPr>
          <w:sz w:val="19"/>
        </w:rPr>
      </w:pPr>
      <w:r>
        <w:rPr>
          <w:w w:val="105"/>
          <w:sz w:val="19"/>
        </w:rPr>
        <w:t>There</w:t>
      </w:r>
      <w:r>
        <w:rPr>
          <w:w w:val="105"/>
          <w:sz w:val="19"/>
        </w:rPr>
        <w:t> is no</w:t>
      </w:r>
      <w:r>
        <w:rPr>
          <w:w w:val="105"/>
          <w:sz w:val="19"/>
        </w:rPr>
        <w:t> publicly-available algorithm</w:t>
      </w:r>
      <w:r>
        <w:rPr>
          <w:w w:val="105"/>
          <w:sz w:val="19"/>
        </w:rPr>
        <w:t> for</w:t>
      </w:r>
      <w:r>
        <w:rPr>
          <w:w w:val="105"/>
          <w:sz w:val="19"/>
        </w:rPr>
        <w:t> determining</w:t>
      </w:r>
      <w:r>
        <w:rPr>
          <w:w w:val="105"/>
          <w:sz w:val="19"/>
        </w:rPr>
        <w:t> the</w:t>
      </w:r>
      <w:r>
        <w:rPr>
          <w:w w:val="105"/>
          <w:sz w:val="19"/>
        </w:rPr>
        <w:t> level of</w:t>
      </w:r>
      <w:r>
        <w:rPr>
          <w:w w:val="105"/>
          <w:sz w:val="19"/>
        </w:rPr>
        <w:t> significant</w:t>
      </w:r>
      <w:r>
        <w:rPr>
          <w:w w:val="105"/>
          <w:sz w:val="19"/>
        </w:rPr>
        <w:t> cost,</w:t>
      </w:r>
      <w:r>
        <w:rPr>
          <w:w w:val="105"/>
          <w:sz w:val="19"/>
        </w:rPr>
        <w:t> as</w:t>
      </w:r>
      <w:r>
        <w:rPr>
          <w:w w:val="105"/>
          <w:sz w:val="19"/>
        </w:rPr>
        <w:t> set</w:t>
      </w:r>
      <w:r>
        <w:rPr>
          <w:w w:val="105"/>
          <w:sz w:val="19"/>
        </w:rPr>
        <w:t> by</w:t>
      </w:r>
      <w:r>
        <w:rPr>
          <w:w w:val="105"/>
          <w:sz w:val="19"/>
        </w:rPr>
        <w:t> the Department from time to time.</w:t>
      </w:r>
    </w:p>
    <w:p>
      <w:pPr>
        <w:pStyle w:val="BodyText"/>
        <w:spacing w:before="4"/>
        <w:rPr>
          <w:sz w:val="23"/>
        </w:rPr>
      </w:pPr>
    </w:p>
    <w:p>
      <w:pPr>
        <w:pStyle w:val="ListParagraph"/>
        <w:numPr>
          <w:ilvl w:val="0"/>
          <w:numId w:val="1"/>
        </w:numPr>
        <w:tabs>
          <w:tab w:pos="829" w:val="left" w:leader="none"/>
        </w:tabs>
        <w:spacing w:line="290" w:lineRule="auto" w:before="0" w:after="0"/>
        <w:ind w:left="827" w:right="226" w:hanging="718"/>
        <w:jc w:val="both"/>
        <w:rPr>
          <w:sz w:val="19"/>
        </w:rPr>
      </w:pPr>
      <w:r>
        <w:rPr>
          <w:sz w:val="19"/>
        </w:rPr>
        <w:t>In practice, the MOC does not assess whether or not the </w:t>
      </w:r>
      <w:r>
        <w:rPr>
          <w:b/>
          <w:sz w:val="19"/>
        </w:rPr>
        <w:t>actual </w:t>
      </w:r>
      <w:r>
        <w:rPr>
          <w:sz w:val="19"/>
        </w:rPr>
        <w:t>provision of services would be likely to result in a cost to the community. The MOC assesses the costs of an applicant on the basis of a 'hypothetical</w:t>
      </w:r>
      <w:r>
        <w:rPr>
          <w:spacing w:val="40"/>
          <w:sz w:val="19"/>
        </w:rPr>
        <w:t> </w:t>
      </w:r>
      <w:r>
        <w:rPr>
          <w:sz w:val="19"/>
        </w:rPr>
        <w:t>person'</w:t>
      </w:r>
      <w:r>
        <w:rPr>
          <w:spacing w:val="40"/>
          <w:sz w:val="19"/>
        </w:rPr>
        <w:t> </w:t>
      </w:r>
      <w:r>
        <w:rPr>
          <w:sz w:val="19"/>
        </w:rPr>
        <w:t>with</w:t>
      </w:r>
      <w:r>
        <w:rPr>
          <w:spacing w:val="37"/>
          <w:sz w:val="19"/>
        </w:rPr>
        <w:t> </w:t>
      </w:r>
      <w:r>
        <w:rPr>
          <w:sz w:val="19"/>
        </w:rPr>
        <w:t>a</w:t>
      </w:r>
      <w:r>
        <w:rPr>
          <w:spacing w:val="40"/>
          <w:sz w:val="19"/>
        </w:rPr>
        <w:t> </w:t>
      </w:r>
      <w:r>
        <w:rPr>
          <w:sz w:val="19"/>
        </w:rPr>
        <w:t>similar</w:t>
      </w:r>
      <w:r>
        <w:rPr>
          <w:spacing w:val="40"/>
          <w:sz w:val="19"/>
        </w:rPr>
        <w:t> </w:t>
      </w:r>
      <w:r>
        <w:rPr>
          <w:sz w:val="19"/>
        </w:rPr>
        <w:t>condition</w:t>
      </w:r>
      <w:r>
        <w:rPr>
          <w:spacing w:val="40"/>
          <w:sz w:val="19"/>
        </w:rPr>
        <w:t> </w:t>
      </w:r>
      <w:r>
        <w:rPr>
          <w:sz w:val="19"/>
        </w:rPr>
        <w:t>at</w:t>
      </w:r>
      <w:r>
        <w:rPr>
          <w:spacing w:val="38"/>
          <w:sz w:val="19"/>
        </w:rPr>
        <w:t> </w:t>
      </w:r>
      <w:r>
        <w:rPr>
          <w:sz w:val="19"/>
        </w:rPr>
        <w:t>the</w:t>
      </w:r>
      <w:r>
        <w:rPr>
          <w:spacing w:val="40"/>
          <w:sz w:val="19"/>
        </w:rPr>
        <w:t> </w:t>
      </w:r>
      <w:r>
        <w:rPr>
          <w:sz w:val="19"/>
        </w:rPr>
        <w:t>same</w:t>
      </w:r>
      <w:r>
        <w:rPr>
          <w:spacing w:val="40"/>
          <w:sz w:val="19"/>
        </w:rPr>
        <w:t> </w:t>
      </w:r>
      <w:r>
        <w:rPr>
          <w:sz w:val="19"/>
        </w:rPr>
        <w:t>level</w:t>
      </w:r>
      <w:r>
        <w:rPr>
          <w:spacing w:val="25"/>
          <w:sz w:val="19"/>
        </w:rPr>
        <w:t> </w:t>
      </w:r>
      <w:r>
        <w:rPr>
          <w:sz w:val="19"/>
        </w:rPr>
        <w:t>of</w:t>
      </w:r>
      <w:r>
        <w:rPr>
          <w:spacing w:val="40"/>
          <w:sz w:val="19"/>
        </w:rPr>
        <w:t> </w:t>
      </w:r>
      <w:r>
        <w:rPr>
          <w:sz w:val="19"/>
        </w:rPr>
        <w:t>severity</w:t>
      </w:r>
      <w:r>
        <w:rPr>
          <w:spacing w:val="40"/>
          <w:sz w:val="19"/>
        </w:rPr>
        <w:t> </w:t>
      </w:r>
      <w:r>
        <w:rPr>
          <w:sz w:val="19"/>
        </w:rPr>
        <w:t>who</w:t>
      </w:r>
      <w:r>
        <w:rPr>
          <w:spacing w:val="29"/>
          <w:sz w:val="19"/>
        </w:rPr>
        <w:t> </w:t>
      </w:r>
      <w:r>
        <w:rPr>
          <w:b/>
          <w:sz w:val="19"/>
        </w:rPr>
        <w:t>would</w:t>
      </w:r>
      <w:r>
        <w:rPr>
          <w:b/>
          <w:spacing w:val="40"/>
          <w:sz w:val="19"/>
        </w:rPr>
        <w:t> </w:t>
      </w:r>
      <w:r>
        <w:rPr>
          <w:sz w:val="19"/>
        </w:rPr>
        <w:t>be</w:t>
      </w:r>
      <w:r>
        <w:rPr>
          <w:spacing w:val="30"/>
          <w:sz w:val="19"/>
        </w:rPr>
        <w:t> </w:t>
      </w:r>
      <w:r>
        <w:rPr>
          <w:sz w:val="19"/>
        </w:rPr>
        <w:t>entitled</w:t>
      </w:r>
      <w:r>
        <w:rPr>
          <w:spacing w:val="40"/>
          <w:sz w:val="19"/>
        </w:rPr>
        <w:t> </w:t>
      </w:r>
      <w:r>
        <w:rPr>
          <w:sz w:val="19"/>
        </w:rPr>
        <w:t>to use</w:t>
      </w:r>
      <w:r>
        <w:rPr>
          <w:spacing w:val="16"/>
          <w:sz w:val="19"/>
        </w:rPr>
        <w:t> </w:t>
      </w:r>
      <w:r>
        <w:rPr>
          <w:sz w:val="19"/>
        </w:rPr>
        <w:t>those</w:t>
      </w:r>
      <w:r>
        <w:rPr>
          <w:spacing w:val="23"/>
          <w:sz w:val="19"/>
        </w:rPr>
        <w:t> </w:t>
      </w:r>
      <w:r>
        <w:rPr>
          <w:sz w:val="19"/>
        </w:rPr>
        <w:t>services,</w:t>
      </w:r>
      <w:r>
        <w:rPr>
          <w:spacing w:val="22"/>
          <w:sz w:val="19"/>
        </w:rPr>
        <w:t> </w:t>
      </w:r>
      <w:r>
        <w:rPr>
          <w:sz w:val="19"/>
        </w:rPr>
        <w:t>'regardless</w:t>
      </w:r>
      <w:r>
        <w:rPr>
          <w:spacing w:val="37"/>
          <w:sz w:val="19"/>
        </w:rPr>
        <w:t> </w:t>
      </w:r>
      <w:r>
        <w:rPr>
          <w:sz w:val="19"/>
        </w:rPr>
        <w:t>of</w:t>
      </w:r>
      <w:r>
        <w:rPr>
          <w:spacing w:val="31"/>
          <w:sz w:val="19"/>
        </w:rPr>
        <w:t> </w:t>
      </w:r>
      <w:r>
        <w:rPr>
          <w:sz w:val="19"/>
        </w:rPr>
        <w:t>whether</w:t>
      </w:r>
      <w:r>
        <w:rPr>
          <w:spacing w:val="29"/>
          <w:sz w:val="19"/>
        </w:rPr>
        <w:t> </w:t>
      </w:r>
      <w:r>
        <w:rPr>
          <w:sz w:val="19"/>
        </w:rPr>
        <w:t>the</w:t>
      </w:r>
      <w:r>
        <w:rPr>
          <w:spacing w:val="24"/>
          <w:sz w:val="19"/>
        </w:rPr>
        <w:t> </w:t>
      </w:r>
      <w:r>
        <w:rPr>
          <w:sz w:val="19"/>
        </w:rPr>
        <w:t>health</w:t>
      </w:r>
      <w:r>
        <w:rPr>
          <w:spacing w:val="18"/>
          <w:sz w:val="19"/>
        </w:rPr>
        <w:t> </w:t>
      </w:r>
      <w:r>
        <w:rPr>
          <w:sz w:val="19"/>
        </w:rPr>
        <w:t>care</w:t>
      </w:r>
      <w:r>
        <w:rPr>
          <w:spacing w:val="23"/>
          <w:sz w:val="19"/>
        </w:rPr>
        <w:t> </w:t>
      </w:r>
      <w:r>
        <w:rPr>
          <w:sz w:val="19"/>
        </w:rPr>
        <w:t>or</w:t>
      </w:r>
      <w:r>
        <w:rPr>
          <w:spacing w:val="16"/>
          <w:sz w:val="19"/>
        </w:rPr>
        <w:t> </w:t>
      </w:r>
      <w:r>
        <w:rPr>
          <w:sz w:val="19"/>
        </w:rPr>
        <w:t>community</w:t>
      </w:r>
      <w:r>
        <w:rPr>
          <w:spacing w:val="34"/>
          <w:sz w:val="19"/>
        </w:rPr>
        <w:t> </w:t>
      </w:r>
      <w:r>
        <w:rPr>
          <w:sz w:val="19"/>
        </w:rPr>
        <w:t>services</w:t>
      </w:r>
      <w:r>
        <w:rPr>
          <w:spacing w:val="35"/>
          <w:sz w:val="19"/>
        </w:rPr>
        <w:t> </w:t>
      </w:r>
      <w:r>
        <w:rPr>
          <w:sz w:val="19"/>
        </w:rPr>
        <w:t>will actually</w:t>
      </w:r>
      <w:r>
        <w:rPr>
          <w:spacing w:val="29"/>
          <w:sz w:val="19"/>
        </w:rPr>
        <w:t> </w:t>
      </w:r>
      <w:r>
        <w:rPr>
          <w:sz w:val="19"/>
        </w:rPr>
        <w:t>be</w:t>
      </w:r>
      <w:r>
        <w:rPr>
          <w:spacing w:val="15"/>
          <w:sz w:val="19"/>
        </w:rPr>
        <w:t> </w:t>
      </w:r>
      <w:r>
        <w:rPr>
          <w:sz w:val="19"/>
        </w:rPr>
        <w:t>used in connection with the applicant'. This is the so- called 'hypothetical person' test derived from the 2005 Robinson Federal Court case </w:t>
      </w:r>
      <w:r>
        <w:rPr>
          <w:i/>
          <w:sz w:val="20"/>
        </w:rPr>
        <w:t>(Robinson v.</w:t>
      </w:r>
      <w:r>
        <w:rPr>
          <w:i/>
          <w:spacing w:val="-1"/>
          <w:sz w:val="20"/>
        </w:rPr>
        <w:t> </w:t>
      </w:r>
      <w:r>
        <w:rPr>
          <w:i/>
          <w:sz w:val="20"/>
        </w:rPr>
        <w:t>Minister tor Immigration and Multicultural and Indigenous Affairs </w:t>
      </w:r>
      <w:r>
        <w:rPr>
          <w:sz w:val="19"/>
        </w:rPr>
        <w:t>[2005] FCA 1626) </w:t>
      </w:r>
      <w:r>
        <w:rPr>
          <w:b/>
          <w:sz w:val="19"/>
        </w:rPr>
        <w:t>(Robinson).</w:t>
      </w:r>
    </w:p>
    <w:p>
      <w:pPr>
        <w:pStyle w:val="BodyText"/>
        <w:spacing w:before="10"/>
        <w:rPr>
          <w:b/>
          <w:sz w:val="23"/>
        </w:rPr>
      </w:pPr>
    </w:p>
    <w:p>
      <w:pPr>
        <w:pStyle w:val="ListParagraph"/>
        <w:numPr>
          <w:ilvl w:val="0"/>
          <w:numId w:val="1"/>
        </w:numPr>
        <w:tabs>
          <w:tab w:pos="832" w:val="left" w:leader="none"/>
        </w:tabs>
        <w:spacing w:line="285" w:lineRule="auto" w:before="0" w:after="0"/>
        <w:ind w:left="828" w:right="242" w:hanging="719"/>
        <w:jc w:val="both"/>
        <w:rPr>
          <w:sz w:val="19"/>
        </w:rPr>
      </w:pPr>
      <w:r>
        <w:rPr>
          <w:w w:val="105"/>
          <w:sz w:val="19"/>
        </w:rPr>
        <w:t>Under</w:t>
      </w:r>
      <w:r>
        <w:rPr>
          <w:spacing w:val="-2"/>
          <w:w w:val="105"/>
          <w:sz w:val="19"/>
        </w:rPr>
        <w:t> </w:t>
      </w:r>
      <w:r>
        <w:rPr>
          <w:w w:val="105"/>
          <w:sz w:val="19"/>
        </w:rPr>
        <w:t>reg</w:t>
      </w:r>
      <w:r>
        <w:rPr>
          <w:spacing w:val="-8"/>
          <w:w w:val="105"/>
          <w:sz w:val="19"/>
        </w:rPr>
        <w:t> </w:t>
      </w:r>
      <w:r>
        <w:rPr>
          <w:w w:val="105"/>
          <w:sz w:val="19"/>
        </w:rPr>
        <w:t>2.25A(3) of the</w:t>
      </w:r>
      <w:r>
        <w:rPr>
          <w:spacing w:val="-7"/>
          <w:w w:val="105"/>
          <w:sz w:val="19"/>
        </w:rPr>
        <w:t> </w:t>
      </w:r>
      <w:r>
        <w:rPr>
          <w:w w:val="105"/>
          <w:sz w:val="19"/>
        </w:rPr>
        <w:t>Regulations,</w:t>
      </w:r>
      <w:r>
        <w:rPr>
          <w:spacing w:val="-4"/>
          <w:w w:val="105"/>
          <w:sz w:val="19"/>
        </w:rPr>
        <w:t> </w:t>
      </w:r>
      <w:r>
        <w:rPr>
          <w:w w:val="105"/>
          <w:sz w:val="19"/>
        </w:rPr>
        <w:t>when</w:t>
      </w:r>
      <w:r>
        <w:rPr>
          <w:spacing w:val="-10"/>
          <w:w w:val="105"/>
          <w:sz w:val="19"/>
        </w:rPr>
        <w:t> </w:t>
      </w:r>
      <w:r>
        <w:rPr>
          <w:w w:val="105"/>
          <w:sz w:val="19"/>
        </w:rPr>
        <w:t>assessing whether or not</w:t>
      </w:r>
      <w:r>
        <w:rPr>
          <w:spacing w:val="-8"/>
          <w:w w:val="105"/>
          <w:sz w:val="19"/>
        </w:rPr>
        <w:t> </w:t>
      </w:r>
      <w:r>
        <w:rPr>
          <w:w w:val="105"/>
          <w:sz w:val="19"/>
        </w:rPr>
        <w:t>an</w:t>
      </w:r>
      <w:r>
        <w:rPr>
          <w:spacing w:val="-13"/>
          <w:w w:val="105"/>
          <w:sz w:val="19"/>
        </w:rPr>
        <w:t> </w:t>
      </w:r>
      <w:r>
        <w:rPr>
          <w:w w:val="105"/>
          <w:sz w:val="19"/>
        </w:rPr>
        <w:t>applicant meets the health requirement the Minister is</w:t>
      </w:r>
      <w:r>
        <w:rPr>
          <w:spacing w:val="-5"/>
          <w:w w:val="105"/>
          <w:sz w:val="19"/>
        </w:rPr>
        <w:t> </w:t>
      </w:r>
      <w:r>
        <w:rPr>
          <w:w w:val="105"/>
          <w:sz w:val="19"/>
        </w:rPr>
        <w:t>bound to accept the MOC's opinion as correct:</w:t>
      </w:r>
    </w:p>
    <w:p>
      <w:pPr>
        <w:pStyle w:val="BodyText"/>
        <w:spacing w:before="8"/>
        <w:rPr>
          <w:sz w:val="23"/>
        </w:rPr>
      </w:pPr>
    </w:p>
    <w:p>
      <w:pPr>
        <w:pStyle w:val="BodyText"/>
        <w:spacing w:line="280" w:lineRule="auto" w:before="1"/>
        <w:ind w:left="1544" w:hanging="2"/>
      </w:pPr>
      <w:r>
        <w:rPr/>
        <w:t>The</w:t>
      </w:r>
      <w:r>
        <w:rPr>
          <w:spacing w:val="-14"/>
        </w:rPr>
        <w:t> </w:t>
      </w:r>
      <w:r>
        <w:rPr/>
        <w:t>Minister</w:t>
      </w:r>
      <w:r>
        <w:rPr>
          <w:spacing w:val="-13"/>
        </w:rPr>
        <w:t> </w:t>
      </w:r>
      <w:r>
        <w:rPr/>
        <w:t>is</w:t>
      </w:r>
      <w:r>
        <w:rPr>
          <w:spacing w:val="-18"/>
        </w:rPr>
        <w:t> </w:t>
      </w:r>
      <w:r>
        <w:rPr/>
        <w:t>to</w:t>
      </w:r>
      <w:r>
        <w:rPr>
          <w:spacing w:val="-18"/>
        </w:rPr>
        <w:t> </w:t>
      </w:r>
      <w:r>
        <w:rPr/>
        <w:t>take</w:t>
      </w:r>
      <w:r>
        <w:rPr>
          <w:spacing w:val="-13"/>
        </w:rPr>
        <w:t> </w:t>
      </w:r>
      <w:r>
        <w:rPr/>
        <w:t>the</w:t>
      </w:r>
      <w:r>
        <w:rPr>
          <w:spacing w:val="-15"/>
        </w:rPr>
        <w:t> </w:t>
      </w:r>
      <w:r>
        <w:rPr/>
        <w:t>opinion</w:t>
      </w:r>
      <w:r>
        <w:rPr>
          <w:spacing w:val="-13"/>
        </w:rPr>
        <w:t> </w:t>
      </w:r>
      <w:r>
        <w:rPr/>
        <w:t>of</w:t>
      </w:r>
      <w:r>
        <w:rPr>
          <w:spacing w:val="-13"/>
        </w:rPr>
        <w:t> </w:t>
      </w:r>
      <w:r>
        <w:rPr/>
        <w:t>the</w:t>
      </w:r>
      <w:r>
        <w:rPr>
          <w:spacing w:val="-14"/>
        </w:rPr>
        <w:t> </w:t>
      </w:r>
      <w:r>
        <w:rPr/>
        <w:t>Medical</w:t>
      </w:r>
      <w:r>
        <w:rPr>
          <w:spacing w:val="-23"/>
        </w:rPr>
        <w:t> </w:t>
      </w:r>
      <w:r>
        <w:rPr/>
        <w:t>Officer</w:t>
      </w:r>
      <w:r>
        <w:rPr>
          <w:spacing w:val="-13"/>
        </w:rPr>
        <w:t> </w:t>
      </w:r>
      <w:r>
        <w:rPr/>
        <w:t>of</w:t>
      </w:r>
      <w:r>
        <w:rPr>
          <w:spacing w:val="-13"/>
        </w:rPr>
        <w:t> </w:t>
      </w:r>
      <w:r>
        <w:rPr/>
        <w:t>the</w:t>
      </w:r>
      <w:r>
        <w:rPr>
          <w:spacing w:val="-18"/>
        </w:rPr>
        <w:t> </w:t>
      </w:r>
      <w:r>
        <w:rPr/>
        <w:t>Commonwealth</w:t>
      </w:r>
      <w:r>
        <w:rPr>
          <w:spacing w:val="-35"/>
        </w:rPr>
        <w:t> </w:t>
      </w:r>
      <w:r>
        <w:rPr/>
        <w:t>...</w:t>
      </w:r>
      <w:r>
        <w:rPr>
          <w:spacing w:val="-10"/>
        </w:rPr>
        <w:t> </w:t>
      </w:r>
      <w:r>
        <w:rPr/>
        <w:t>to</w:t>
      </w:r>
      <w:r>
        <w:rPr>
          <w:spacing w:val="-22"/>
        </w:rPr>
        <w:t> </w:t>
      </w:r>
      <w:r>
        <w:rPr/>
        <w:t>be</w:t>
      </w:r>
      <w:r>
        <w:rPr>
          <w:spacing w:val="-16"/>
        </w:rPr>
        <w:t> </w:t>
      </w:r>
      <w:r>
        <w:rPr/>
        <w:t>correct</w:t>
      </w:r>
      <w:r>
        <w:rPr>
          <w:spacing w:val="-13"/>
        </w:rPr>
        <w:t> </w:t>
      </w:r>
      <w:r>
        <w:rPr/>
        <w:t>for</w:t>
      </w:r>
      <w:r>
        <w:rPr>
          <w:spacing w:val="-13"/>
        </w:rPr>
        <w:t> </w:t>
      </w:r>
      <w:r>
        <w:rPr/>
        <w:t>the purposes of deciding whether a person meets a requirement or satisfies a criterion.</w:t>
      </w:r>
    </w:p>
    <w:p>
      <w:pPr>
        <w:pStyle w:val="BodyText"/>
        <w:spacing w:before="4"/>
        <w:rPr>
          <w:sz w:val="22"/>
        </w:rPr>
      </w:pPr>
    </w:p>
    <w:p>
      <w:pPr>
        <w:pStyle w:val="ListParagraph"/>
        <w:numPr>
          <w:ilvl w:val="0"/>
          <w:numId w:val="1"/>
        </w:numPr>
        <w:tabs>
          <w:tab w:pos="827" w:val="left" w:leader="none"/>
        </w:tabs>
        <w:spacing w:line="285" w:lineRule="auto" w:before="0" w:after="0"/>
        <w:ind w:left="824" w:right="226" w:hanging="715"/>
        <w:jc w:val="both"/>
        <w:rPr>
          <w:sz w:val="19"/>
        </w:rPr>
      </w:pPr>
      <w:r>
        <w:rPr>
          <w:sz w:val="19"/>
        </w:rPr>
        <w:t>Consequently,</w:t>
      </w:r>
      <w:r>
        <w:rPr>
          <w:spacing w:val="-14"/>
          <w:sz w:val="19"/>
        </w:rPr>
        <w:t> </w:t>
      </w:r>
      <w:r>
        <w:rPr>
          <w:sz w:val="19"/>
        </w:rPr>
        <w:t>anyone</w:t>
      </w:r>
      <w:r>
        <w:rPr>
          <w:spacing w:val="-13"/>
          <w:sz w:val="19"/>
        </w:rPr>
        <w:t> </w:t>
      </w:r>
      <w:r>
        <w:rPr>
          <w:sz w:val="19"/>
        </w:rPr>
        <w:t>assessed</w:t>
      </w:r>
      <w:r>
        <w:rPr>
          <w:spacing w:val="-13"/>
          <w:sz w:val="19"/>
        </w:rPr>
        <w:t> </w:t>
      </w:r>
      <w:r>
        <w:rPr>
          <w:sz w:val="19"/>
        </w:rPr>
        <w:t>under</w:t>
      </w:r>
      <w:r>
        <w:rPr>
          <w:spacing w:val="-13"/>
          <w:sz w:val="19"/>
        </w:rPr>
        <w:t> </w:t>
      </w:r>
      <w:r>
        <w:rPr>
          <w:sz w:val="19"/>
        </w:rPr>
        <w:t>PIC</w:t>
      </w:r>
      <w:r>
        <w:rPr>
          <w:spacing w:val="-13"/>
          <w:sz w:val="19"/>
        </w:rPr>
        <w:t> </w:t>
      </w:r>
      <w:r>
        <w:rPr>
          <w:sz w:val="19"/>
        </w:rPr>
        <w:t>4005,</w:t>
      </w:r>
      <w:r>
        <w:rPr>
          <w:spacing w:val="-14"/>
          <w:sz w:val="19"/>
        </w:rPr>
        <w:t> </w:t>
      </w:r>
      <w:r>
        <w:rPr>
          <w:sz w:val="19"/>
        </w:rPr>
        <w:t>with</w:t>
      </w:r>
      <w:r>
        <w:rPr>
          <w:spacing w:val="-13"/>
          <w:sz w:val="19"/>
        </w:rPr>
        <w:t> </w:t>
      </w:r>
      <w:r>
        <w:rPr>
          <w:sz w:val="19"/>
        </w:rPr>
        <w:t>no</w:t>
      </w:r>
      <w:r>
        <w:rPr>
          <w:spacing w:val="-13"/>
          <w:sz w:val="19"/>
        </w:rPr>
        <w:t> </w:t>
      </w:r>
      <w:r>
        <w:rPr>
          <w:sz w:val="19"/>
        </w:rPr>
        <w:t>access</w:t>
      </w:r>
      <w:r>
        <w:rPr>
          <w:spacing w:val="-7"/>
          <w:sz w:val="19"/>
        </w:rPr>
        <w:t> </w:t>
      </w:r>
      <w:r>
        <w:rPr>
          <w:sz w:val="19"/>
        </w:rPr>
        <w:t>to</w:t>
      </w:r>
      <w:r>
        <w:rPr>
          <w:spacing w:val="-14"/>
          <w:sz w:val="19"/>
        </w:rPr>
        <w:t> </w:t>
      </w:r>
      <w:r>
        <w:rPr>
          <w:sz w:val="19"/>
        </w:rPr>
        <w:t>a</w:t>
      </w:r>
      <w:r>
        <w:rPr>
          <w:spacing w:val="-13"/>
          <w:sz w:val="19"/>
        </w:rPr>
        <w:t> </w:t>
      </w:r>
      <w:r>
        <w:rPr>
          <w:sz w:val="19"/>
        </w:rPr>
        <w:t>waiver,</w:t>
      </w:r>
      <w:r>
        <w:rPr>
          <w:spacing w:val="-13"/>
          <w:sz w:val="19"/>
        </w:rPr>
        <w:t> </w:t>
      </w:r>
      <w:r>
        <w:rPr>
          <w:sz w:val="19"/>
        </w:rPr>
        <w:t>will</w:t>
      </w:r>
      <w:r>
        <w:rPr>
          <w:spacing w:val="-13"/>
          <w:sz w:val="19"/>
        </w:rPr>
        <w:t> </w:t>
      </w:r>
      <w:r>
        <w:rPr>
          <w:sz w:val="19"/>
        </w:rPr>
        <w:t>be</w:t>
      </w:r>
      <w:r>
        <w:rPr>
          <w:spacing w:val="-13"/>
          <w:sz w:val="19"/>
        </w:rPr>
        <w:t> </w:t>
      </w:r>
      <w:r>
        <w:rPr>
          <w:sz w:val="19"/>
        </w:rPr>
        <w:t>automatically</w:t>
      </w:r>
      <w:r>
        <w:rPr>
          <w:spacing w:val="-4"/>
          <w:sz w:val="19"/>
        </w:rPr>
        <w:t> </w:t>
      </w:r>
      <w:r>
        <w:rPr>
          <w:sz w:val="19"/>
        </w:rPr>
        <w:t>refused</w:t>
      </w:r>
      <w:r>
        <w:rPr>
          <w:spacing w:val="-13"/>
          <w:sz w:val="19"/>
        </w:rPr>
        <w:t> </w:t>
      </w:r>
      <w:r>
        <w:rPr>
          <w:sz w:val="19"/>
        </w:rPr>
        <w:t>a visa;</w:t>
      </w:r>
      <w:r>
        <w:rPr>
          <w:spacing w:val="-3"/>
          <w:sz w:val="19"/>
        </w:rPr>
        <w:t> </w:t>
      </w:r>
      <w:r>
        <w:rPr>
          <w:sz w:val="19"/>
        </w:rPr>
        <w:t>and in</w:t>
      </w:r>
      <w:r>
        <w:rPr>
          <w:spacing w:val="-1"/>
          <w:sz w:val="19"/>
        </w:rPr>
        <w:t> </w:t>
      </w:r>
      <w:r>
        <w:rPr>
          <w:sz w:val="19"/>
        </w:rPr>
        <w:t>the event of an</w:t>
      </w:r>
      <w:r>
        <w:rPr>
          <w:spacing w:val="-2"/>
          <w:sz w:val="19"/>
        </w:rPr>
        <w:t> </w:t>
      </w:r>
      <w:r>
        <w:rPr>
          <w:sz w:val="19"/>
        </w:rPr>
        <w:t>appeal to</w:t>
      </w:r>
      <w:r>
        <w:rPr>
          <w:spacing w:val="-3"/>
          <w:sz w:val="19"/>
        </w:rPr>
        <w:t> </w:t>
      </w:r>
      <w:r>
        <w:rPr>
          <w:sz w:val="19"/>
        </w:rPr>
        <w:t>the Administrative Appeals Tribunal </w:t>
      </w:r>
      <w:r>
        <w:rPr>
          <w:b/>
          <w:sz w:val="19"/>
        </w:rPr>
        <w:t>(AAT), </w:t>
      </w:r>
      <w:r>
        <w:rPr>
          <w:sz w:val="19"/>
        </w:rPr>
        <w:t>the AAT will</w:t>
      </w:r>
      <w:r>
        <w:rPr>
          <w:spacing w:val="-9"/>
          <w:sz w:val="19"/>
        </w:rPr>
        <w:t> </w:t>
      </w:r>
      <w:r>
        <w:rPr>
          <w:sz w:val="19"/>
        </w:rPr>
        <w:t>necessarily reach</w:t>
      </w:r>
      <w:r>
        <w:rPr>
          <w:spacing w:val="-14"/>
          <w:sz w:val="19"/>
        </w:rPr>
        <w:t> </w:t>
      </w:r>
      <w:r>
        <w:rPr>
          <w:sz w:val="19"/>
        </w:rPr>
        <w:t>the</w:t>
      </w:r>
      <w:r>
        <w:rPr>
          <w:spacing w:val="-13"/>
          <w:sz w:val="19"/>
        </w:rPr>
        <w:t> </w:t>
      </w:r>
      <w:r>
        <w:rPr>
          <w:sz w:val="19"/>
        </w:rPr>
        <w:t>same</w:t>
      </w:r>
      <w:r>
        <w:rPr>
          <w:spacing w:val="-13"/>
          <w:sz w:val="19"/>
        </w:rPr>
        <w:t> </w:t>
      </w:r>
      <w:r>
        <w:rPr>
          <w:sz w:val="19"/>
        </w:rPr>
        <w:t>conclusion</w:t>
      </w:r>
      <w:r>
        <w:rPr>
          <w:spacing w:val="-13"/>
          <w:sz w:val="19"/>
        </w:rPr>
        <w:t> </w:t>
      </w:r>
      <w:r>
        <w:rPr>
          <w:sz w:val="19"/>
        </w:rPr>
        <w:t>regarding</w:t>
      </w:r>
      <w:r>
        <w:rPr>
          <w:spacing w:val="-13"/>
          <w:sz w:val="19"/>
        </w:rPr>
        <w:t> </w:t>
      </w:r>
      <w:r>
        <w:rPr>
          <w:sz w:val="19"/>
        </w:rPr>
        <w:t>costs,</w:t>
      </w:r>
      <w:r>
        <w:rPr>
          <w:spacing w:val="-14"/>
          <w:sz w:val="19"/>
        </w:rPr>
        <w:t> </w:t>
      </w:r>
      <w:r>
        <w:rPr>
          <w:sz w:val="19"/>
        </w:rPr>
        <w:t>since</w:t>
      </w:r>
      <w:r>
        <w:rPr>
          <w:spacing w:val="-13"/>
          <w:sz w:val="19"/>
        </w:rPr>
        <w:t> </w:t>
      </w:r>
      <w:r>
        <w:rPr>
          <w:sz w:val="19"/>
        </w:rPr>
        <w:t>under</w:t>
      </w:r>
      <w:r>
        <w:rPr>
          <w:spacing w:val="-13"/>
          <w:sz w:val="19"/>
        </w:rPr>
        <w:t> </w:t>
      </w:r>
      <w:r>
        <w:rPr>
          <w:sz w:val="19"/>
        </w:rPr>
        <w:t>reg</w:t>
      </w:r>
      <w:r>
        <w:rPr>
          <w:spacing w:val="-13"/>
          <w:sz w:val="19"/>
        </w:rPr>
        <w:t> </w:t>
      </w:r>
      <w:r>
        <w:rPr>
          <w:sz w:val="19"/>
        </w:rPr>
        <w:t>2.25A(3)</w:t>
      </w:r>
      <w:r>
        <w:rPr>
          <w:spacing w:val="-13"/>
          <w:sz w:val="19"/>
        </w:rPr>
        <w:t> </w:t>
      </w:r>
      <w:r>
        <w:rPr>
          <w:sz w:val="19"/>
        </w:rPr>
        <w:t>they</w:t>
      </w:r>
      <w:r>
        <w:rPr>
          <w:spacing w:val="-14"/>
          <w:sz w:val="19"/>
        </w:rPr>
        <w:t> </w:t>
      </w:r>
      <w:r>
        <w:rPr>
          <w:sz w:val="19"/>
        </w:rPr>
        <w:t>are</w:t>
      </w:r>
      <w:r>
        <w:rPr>
          <w:spacing w:val="-13"/>
          <w:sz w:val="19"/>
        </w:rPr>
        <w:t> </w:t>
      </w:r>
      <w:r>
        <w:rPr>
          <w:sz w:val="19"/>
        </w:rPr>
        <w:t>required</w:t>
      </w:r>
      <w:r>
        <w:rPr>
          <w:spacing w:val="-13"/>
          <w:sz w:val="19"/>
        </w:rPr>
        <w:t> </w:t>
      </w:r>
      <w:r>
        <w:rPr>
          <w:sz w:val="19"/>
        </w:rPr>
        <w:t>to</w:t>
      </w:r>
      <w:r>
        <w:rPr>
          <w:spacing w:val="-13"/>
          <w:sz w:val="19"/>
        </w:rPr>
        <w:t> </w:t>
      </w:r>
      <w:r>
        <w:rPr>
          <w:sz w:val="19"/>
        </w:rPr>
        <w:t>accept</w:t>
      </w:r>
      <w:r>
        <w:rPr>
          <w:spacing w:val="-8"/>
          <w:sz w:val="19"/>
        </w:rPr>
        <w:t> </w:t>
      </w:r>
      <w:r>
        <w:rPr>
          <w:sz w:val="19"/>
        </w:rPr>
        <w:t>the</w:t>
      </w:r>
      <w:r>
        <w:rPr>
          <w:spacing w:val="-12"/>
          <w:sz w:val="19"/>
        </w:rPr>
        <w:t> </w:t>
      </w:r>
      <w:r>
        <w:rPr>
          <w:sz w:val="19"/>
        </w:rPr>
        <w:t>opinion of the MOC as correct.</w:t>
      </w:r>
    </w:p>
    <w:p>
      <w:pPr>
        <w:spacing w:after="0" w:line="285" w:lineRule="auto"/>
        <w:jc w:val="both"/>
        <w:rPr>
          <w:sz w:val="19"/>
        </w:rPr>
        <w:sectPr>
          <w:pgSz w:w="11910" w:h="16840"/>
          <w:pgMar w:header="0" w:footer="749" w:top="1340" w:bottom="940" w:left="620" w:right="1300"/>
        </w:sectPr>
      </w:pPr>
    </w:p>
    <w:p>
      <w:pPr>
        <w:spacing w:before="97"/>
        <w:ind w:left="827" w:right="0" w:firstLine="0"/>
        <w:jc w:val="left"/>
        <w:rPr>
          <w:b/>
          <w:sz w:val="19"/>
        </w:rPr>
      </w:pPr>
      <w:r>
        <w:rPr>
          <w:b/>
          <w:sz w:val="19"/>
        </w:rPr>
        <w:t>'Special'</w:t>
      </w:r>
      <w:r>
        <w:rPr>
          <w:b/>
          <w:spacing w:val="21"/>
          <w:sz w:val="19"/>
        </w:rPr>
        <w:t> </w:t>
      </w:r>
      <w:r>
        <w:rPr>
          <w:b/>
          <w:spacing w:val="-2"/>
          <w:sz w:val="19"/>
        </w:rPr>
        <w:t>education</w:t>
      </w:r>
    </w:p>
    <w:p>
      <w:pPr>
        <w:pStyle w:val="BodyText"/>
        <w:spacing w:before="5"/>
        <w:rPr>
          <w:b/>
          <w:sz w:val="27"/>
        </w:rPr>
      </w:pPr>
    </w:p>
    <w:p>
      <w:pPr>
        <w:pStyle w:val="ListParagraph"/>
        <w:numPr>
          <w:ilvl w:val="0"/>
          <w:numId w:val="1"/>
        </w:numPr>
        <w:tabs>
          <w:tab w:pos="828" w:val="left" w:leader="none"/>
        </w:tabs>
        <w:spacing w:line="276" w:lineRule="auto" w:before="0" w:after="0"/>
        <w:ind w:left="828" w:right="252" w:hanging="719"/>
        <w:jc w:val="both"/>
        <w:rPr>
          <w:sz w:val="20"/>
        </w:rPr>
      </w:pPr>
      <w:r>
        <w:rPr>
          <w:sz w:val="20"/>
        </w:rPr>
        <w:t>Individuals or families with disabilities overwhelmingly bear the brunt of the health requirement provisions. This is primarily because of the cost of 'special education' for</w:t>
      </w:r>
      <w:r>
        <w:rPr>
          <w:spacing w:val="-1"/>
          <w:sz w:val="20"/>
        </w:rPr>
        <w:t> </w:t>
      </w:r>
      <w:r>
        <w:rPr>
          <w:sz w:val="20"/>
        </w:rPr>
        <w:t>children with disabilities.</w:t>
      </w:r>
    </w:p>
    <w:p>
      <w:pPr>
        <w:pStyle w:val="BodyText"/>
        <w:spacing w:before="9"/>
        <w:rPr>
          <w:sz w:val="23"/>
        </w:rPr>
      </w:pPr>
    </w:p>
    <w:p>
      <w:pPr>
        <w:pStyle w:val="ListParagraph"/>
        <w:numPr>
          <w:ilvl w:val="0"/>
          <w:numId w:val="1"/>
        </w:numPr>
        <w:tabs>
          <w:tab w:pos="825" w:val="left" w:leader="none"/>
        </w:tabs>
        <w:spacing w:line="280" w:lineRule="auto" w:before="0" w:after="0"/>
        <w:ind w:left="823" w:right="242" w:hanging="722"/>
        <w:jc w:val="both"/>
        <w:rPr>
          <w:sz w:val="20"/>
        </w:rPr>
      </w:pPr>
      <w:r>
        <w:rPr>
          <w:sz w:val="20"/>
        </w:rPr>
        <w:t>While the DHA has not provided disaggregated statistics for the types of conditions with most frequently fail</w:t>
      </w:r>
      <w:r>
        <w:rPr>
          <w:spacing w:val="-14"/>
          <w:sz w:val="20"/>
        </w:rPr>
        <w:t> </w:t>
      </w:r>
      <w:r>
        <w:rPr>
          <w:sz w:val="20"/>
        </w:rPr>
        <w:t>to</w:t>
      </w:r>
      <w:r>
        <w:rPr>
          <w:spacing w:val="-7"/>
          <w:sz w:val="20"/>
        </w:rPr>
        <w:t> </w:t>
      </w:r>
      <w:r>
        <w:rPr>
          <w:sz w:val="20"/>
        </w:rPr>
        <w:t>meet the</w:t>
      </w:r>
      <w:r>
        <w:rPr>
          <w:spacing w:val="-5"/>
          <w:sz w:val="20"/>
        </w:rPr>
        <w:t> </w:t>
      </w:r>
      <w:r>
        <w:rPr>
          <w:sz w:val="20"/>
        </w:rPr>
        <w:t>health</w:t>
      </w:r>
      <w:r>
        <w:rPr>
          <w:spacing w:val="-2"/>
          <w:sz w:val="20"/>
        </w:rPr>
        <w:t> </w:t>
      </w:r>
      <w:r>
        <w:rPr>
          <w:sz w:val="20"/>
        </w:rPr>
        <w:t>requirement, professional experience of migration lawyers suggests that children with disabilities are the most frequently affected category.</w:t>
      </w:r>
    </w:p>
    <w:p>
      <w:pPr>
        <w:pStyle w:val="BodyText"/>
        <w:rPr>
          <w:sz w:val="23"/>
        </w:rPr>
      </w:pPr>
    </w:p>
    <w:p>
      <w:pPr>
        <w:pStyle w:val="ListParagraph"/>
        <w:numPr>
          <w:ilvl w:val="0"/>
          <w:numId w:val="1"/>
        </w:numPr>
        <w:tabs>
          <w:tab w:pos="827" w:val="left" w:leader="none"/>
          <w:tab w:pos="828" w:val="left" w:leader="none"/>
        </w:tabs>
        <w:spacing w:line="240" w:lineRule="auto" w:before="0" w:after="0"/>
        <w:ind w:left="827" w:right="0" w:hanging="726"/>
        <w:jc w:val="left"/>
        <w:rPr>
          <w:sz w:val="20"/>
        </w:rPr>
      </w:pPr>
      <w:r>
        <w:rPr>
          <w:sz w:val="20"/>
        </w:rPr>
        <w:t>As</w:t>
      </w:r>
      <w:r>
        <w:rPr>
          <w:spacing w:val="-14"/>
          <w:sz w:val="20"/>
        </w:rPr>
        <w:t> </w:t>
      </w:r>
      <w:r>
        <w:rPr>
          <w:sz w:val="20"/>
        </w:rPr>
        <w:t>noted</w:t>
      </w:r>
      <w:r>
        <w:rPr>
          <w:spacing w:val="-14"/>
          <w:sz w:val="20"/>
        </w:rPr>
        <w:t> </w:t>
      </w:r>
      <w:r>
        <w:rPr>
          <w:sz w:val="20"/>
        </w:rPr>
        <w:t>above,</w:t>
      </w:r>
      <w:r>
        <w:rPr>
          <w:spacing w:val="-12"/>
          <w:sz w:val="20"/>
        </w:rPr>
        <w:t> </w:t>
      </w:r>
      <w:r>
        <w:rPr>
          <w:sz w:val="20"/>
        </w:rPr>
        <w:t>'regular'</w:t>
      </w:r>
      <w:r>
        <w:rPr>
          <w:spacing w:val="-1"/>
          <w:sz w:val="20"/>
        </w:rPr>
        <w:t> </w:t>
      </w:r>
      <w:r>
        <w:rPr>
          <w:sz w:val="20"/>
        </w:rPr>
        <w:t>education</w:t>
      </w:r>
      <w:r>
        <w:rPr>
          <w:spacing w:val="-1"/>
          <w:sz w:val="20"/>
        </w:rPr>
        <w:t> </w:t>
      </w:r>
      <w:r>
        <w:rPr>
          <w:sz w:val="20"/>
        </w:rPr>
        <w:t>is</w:t>
      </w:r>
      <w:r>
        <w:rPr>
          <w:spacing w:val="-14"/>
          <w:sz w:val="20"/>
        </w:rPr>
        <w:t> </w:t>
      </w:r>
      <w:r>
        <w:rPr>
          <w:sz w:val="20"/>
        </w:rPr>
        <w:t>not</w:t>
      </w:r>
      <w:r>
        <w:rPr>
          <w:spacing w:val="-6"/>
          <w:sz w:val="20"/>
        </w:rPr>
        <w:t> </w:t>
      </w:r>
      <w:r>
        <w:rPr>
          <w:sz w:val="20"/>
        </w:rPr>
        <w:t>deemed</w:t>
      </w:r>
      <w:r>
        <w:rPr>
          <w:spacing w:val="-2"/>
          <w:sz w:val="20"/>
        </w:rPr>
        <w:t> </w:t>
      </w:r>
      <w:r>
        <w:rPr>
          <w:sz w:val="20"/>
        </w:rPr>
        <w:t>a</w:t>
      </w:r>
      <w:r>
        <w:rPr>
          <w:spacing w:val="-13"/>
          <w:sz w:val="20"/>
        </w:rPr>
        <w:t> </w:t>
      </w:r>
      <w:r>
        <w:rPr>
          <w:sz w:val="20"/>
        </w:rPr>
        <w:t>community</w:t>
      </w:r>
      <w:r>
        <w:rPr>
          <w:spacing w:val="-5"/>
          <w:sz w:val="20"/>
        </w:rPr>
        <w:t> </w:t>
      </w:r>
      <w:r>
        <w:rPr>
          <w:sz w:val="20"/>
        </w:rPr>
        <w:t>cost</w:t>
      </w:r>
      <w:r>
        <w:rPr>
          <w:spacing w:val="-1"/>
          <w:sz w:val="20"/>
        </w:rPr>
        <w:t> </w:t>
      </w:r>
      <w:r>
        <w:rPr>
          <w:sz w:val="20"/>
        </w:rPr>
        <w:t>in</w:t>
      </w:r>
      <w:r>
        <w:rPr>
          <w:spacing w:val="-14"/>
          <w:sz w:val="20"/>
        </w:rPr>
        <w:t> </w:t>
      </w:r>
      <w:r>
        <w:rPr>
          <w:sz w:val="20"/>
        </w:rPr>
        <w:t>terms</w:t>
      </w:r>
      <w:r>
        <w:rPr>
          <w:spacing w:val="-10"/>
          <w:sz w:val="20"/>
        </w:rPr>
        <w:t> </w:t>
      </w:r>
      <w:r>
        <w:rPr>
          <w:sz w:val="20"/>
        </w:rPr>
        <w:t>of</w:t>
      </w:r>
      <w:r>
        <w:rPr>
          <w:spacing w:val="-5"/>
          <w:sz w:val="20"/>
        </w:rPr>
        <w:t> </w:t>
      </w:r>
      <w:r>
        <w:rPr>
          <w:sz w:val="20"/>
        </w:rPr>
        <w:t>the</w:t>
      </w:r>
      <w:r>
        <w:rPr>
          <w:spacing w:val="-10"/>
          <w:sz w:val="20"/>
        </w:rPr>
        <w:t> </w:t>
      </w:r>
      <w:r>
        <w:rPr>
          <w:spacing w:val="-4"/>
          <w:sz w:val="20"/>
        </w:rPr>
        <w:t>MHR.</w:t>
      </w:r>
    </w:p>
    <w:p>
      <w:pPr>
        <w:pStyle w:val="BodyText"/>
        <w:spacing w:before="7"/>
        <w:rPr>
          <w:sz w:val="27"/>
        </w:rPr>
      </w:pPr>
    </w:p>
    <w:p>
      <w:pPr>
        <w:spacing w:before="0"/>
        <w:ind w:left="833" w:right="0" w:firstLine="0"/>
        <w:jc w:val="left"/>
        <w:rPr>
          <w:rFonts w:ascii="Arial-BoldItalicMT"/>
          <w:b/>
          <w:i/>
          <w:sz w:val="19"/>
        </w:rPr>
      </w:pPr>
      <w:r>
        <w:rPr>
          <w:rFonts w:ascii="Arial-BoldItalicMT"/>
          <w:b/>
          <w:i/>
          <w:spacing w:val="-2"/>
          <w:sz w:val="19"/>
        </w:rPr>
        <w:t>Example</w:t>
      </w:r>
    </w:p>
    <w:p>
      <w:pPr>
        <w:pStyle w:val="BodyText"/>
        <w:rPr>
          <w:rFonts w:ascii="Arial-BoldItalicMT"/>
          <w:b/>
          <w:i/>
          <w:sz w:val="27"/>
        </w:rPr>
      </w:pPr>
    </w:p>
    <w:p>
      <w:pPr>
        <w:pStyle w:val="ListParagraph"/>
        <w:numPr>
          <w:ilvl w:val="0"/>
          <w:numId w:val="1"/>
        </w:numPr>
        <w:tabs>
          <w:tab w:pos="832" w:val="left" w:leader="none"/>
        </w:tabs>
        <w:spacing w:line="280" w:lineRule="auto" w:before="0" w:after="0"/>
        <w:ind w:left="826" w:right="227" w:hanging="725"/>
        <w:jc w:val="both"/>
        <w:rPr>
          <w:sz w:val="20"/>
        </w:rPr>
      </w:pPr>
      <w:r>
        <w:rPr>
          <w:sz w:val="20"/>
        </w:rPr>
        <w:t>Byway</w:t>
      </w:r>
      <w:r>
        <w:rPr>
          <w:spacing w:val="-14"/>
          <w:sz w:val="20"/>
        </w:rPr>
        <w:t> </w:t>
      </w:r>
      <w:r>
        <w:rPr>
          <w:sz w:val="20"/>
        </w:rPr>
        <w:t>of</w:t>
      </w:r>
      <w:r>
        <w:rPr>
          <w:spacing w:val="-14"/>
          <w:sz w:val="20"/>
        </w:rPr>
        <w:t> </w:t>
      </w:r>
      <w:r>
        <w:rPr>
          <w:sz w:val="20"/>
        </w:rPr>
        <w:t>example,</w:t>
      </w:r>
      <w:r>
        <w:rPr>
          <w:spacing w:val="-14"/>
          <w:sz w:val="20"/>
        </w:rPr>
        <w:t> </w:t>
      </w:r>
      <w:r>
        <w:rPr>
          <w:sz w:val="20"/>
        </w:rPr>
        <w:t>consider</w:t>
      </w:r>
      <w:r>
        <w:rPr>
          <w:spacing w:val="-14"/>
          <w:sz w:val="20"/>
        </w:rPr>
        <w:t> </w:t>
      </w:r>
      <w:r>
        <w:rPr>
          <w:sz w:val="20"/>
        </w:rPr>
        <w:t>a</w:t>
      </w:r>
      <w:r>
        <w:rPr>
          <w:spacing w:val="-14"/>
          <w:sz w:val="20"/>
        </w:rPr>
        <w:t> </w:t>
      </w:r>
      <w:r>
        <w:rPr>
          <w:sz w:val="20"/>
        </w:rPr>
        <w:t>situation</w:t>
      </w:r>
      <w:r>
        <w:rPr>
          <w:spacing w:val="-14"/>
          <w:sz w:val="20"/>
        </w:rPr>
        <w:t> </w:t>
      </w:r>
      <w:r>
        <w:rPr>
          <w:sz w:val="20"/>
        </w:rPr>
        <w:t>where</w:t>
      </w:r>
      <w:r>
        <w:rPr>
          <w:spacing w:val="-14"/>
          <w:sz w:val="20"/>
        </w:rPr>
        <w:t> </w:t>
      </w:r>
      <w:r>
        <w:rPr>
          <w:sz w:val="20"/>
        </w:rPr>
        <w:t>a</w:t>
      </w:r>
      <w:r>
        <w:rPr>
          <w:spacing w:val="-14"/>
          <w:sz w:val="20"/>
        </w:rPr>
        <w:t> </w:t>
      </w:r>
      <w:r>
        <w:rPr>
          <w:sz w:val="20"/>
        </w:rPr>
        <w:t>familywiththree</w:t>
      </w:r>
      <w:r>
        <w:rPr>
          <w:spacing w:val="-14"/>
          <w:sz w:val="20"/>
        </w:rPr>
        <w:t> </w:t>
      </w:r>
      <w:r>
        <w:rPr>
          <w:sz w:val="20"/>
        </w:rPr>
        <w:t>children</w:t>
      </w:r>
      <w:r>
        <w:rPr>
          <w:spacing w:val="-13"/>
          <w:sz w:val="20"/>
        </w:rPr>
        <w:t> </w:t>
      </w:r>
      <w:r>
        <w:rPr>
          <w:sz w:val="20"/>
        </w:rPr>
        <w:t>applies</w:t>
      </w:r>
      <w:r>
        <w:rPr>
          <w:spacing w:val="-14"/>
          <w:sz w:val="20"/>
        </w:rPr>
        <w:t> </w:t>
      </w:r>
      <w:r>
        <w:rPr>
          <w:sz w:val="20"/>
        </w:rPr>
        <w:t>to</w:t>
      </w:r>
      <w:r>
        <w:rPr>
          <w:spacing w:val="-14"/>
          <w:sz w:val="20"/>
        </w:rPr>
        <w:t> </w:t>
      </w:r>
      <w:r>
        <w:rPr>
          <w:sz w:val="20"/>
        </w:rPr>
        <w:t>migrate</w:t>
      </w:r>
      <w:r>
        <w:rPr>
          <w:spacing w:val="-14"/>
          <w:sz w:val="20"/>
        </w:rPr>
        <w:t> </w:t>
      </w:r>
      <w:r>
        <w:rPr>
          <w:sz w:val="20"/>
        </w:rPr>
        <w:t>to</w:t>
      </w:r>
      <w:r>
        <w:rPr>
          <w:spacing w:val="-14"/>
          <w:sz w:val="20"/>
        </w:rPr>
        <w:t> </w:t>
      </w:r>
      <w:r>
        <w:rPr>
          <w:sz w:val="20"/>
        </w:rPr>
        <w:t>Australia. One</w:t>
      </w:r>
      <w:r>
        <w:rPr>
          <w:spacing w:val="-14"/>
          <w:sz w:val="20"/>
        </w:rPr>
        <w:t> </w:t>
      </w:r>
      <w:r>
        <w:rPr>
          <w:sz w:val="20"/>
        </w:rPr>
        <w:t>seven-year</w:t>
      </w:r>
      <w:r>
        <w:rPr>
          <w:spacing w:val="-14"/>
          <w:sz w:val="20"/>
        </w:rPr>
        <w:t> </w:t>
      </w:r>
      <w:r>
        <w:rPr>
          <w:sz w:val="20"/>
        </w:rPr>
        <w:t>old</w:t>
      </w:r>
      <w:r>
        <w:rPr>
          <w:spacing w:val="-14"/>
          <w:sz w:val="20"/>
        </w:rPr>
        <w:t> </w:t>
      </w:r>
      <w:r>
        <w:rPr>
          <w:sz w:val="20"/>
        </w:rPr>
        <w:t>child</w:t>
      </w:r>
      <w:r>
        <w:rPr>
          <w:spacing w:val="-14"/>
          <w:sz w:val="20"/>
        </w:rPr>
        <w:t> </w:t>
      </w:r>
      <w:r>
        <w:rPr>
          <w:sz w:val="20"/>
        </w:rPr>
        <w:t>has</w:t>
      </w:r>
      <w:r>
        <w:rPr>
          <w:spacing w:val="-14"/>
          <w:sz w:val="20"/>
        </w:rPr>
        <w:t> </w:t>
      </w:r>
      <w:r>
        <w:rPr>
          <w:sz w:val="20"/>
        </w:rPr>
        <w:t>high</w:t>
      </w:r>
      <w:r>
        <w:rPr>
          <w:spacing w:val="-14"/>
          <w:sz w:val="20"/>
        </w:rPr>
        <w:t> </w:t>
      </w:r>
      <w:r>
        <w:rPr>
          <w:sz w:val="20"/>
        </w:rPr>
        <w:t>functioning</w:t>
      </w:r>
      <w:r>
        <w:rPr>
          <w:spacing w:val="-14"/>
          <w:sz w:val="20"/>
        </w:rPr>
        <w:t> </w:t>
      </w:r>
      <w:r>
        <w:rPr>
          <w:sz w:val="20"/>
        </w:rPr>
        <w:t>autism.</w:t>
      </w:r>
      <w:r>
        <w:rPr>
          <w:spacing w:val="-14"/>
          <w:sz w:val="20"/>
        </w:rPr>
        <w:t> </w:t>
      </w:r>
      <w:r>
        <w:rPr>
          <w:sz w:val="20"/>
        </w:rPr>
        <w:t>That</w:t>
      </w:r>
      <w:r>
        <w:rPr>
          <w:spacing w:val="-14"/>
          <w:sz w:val="20"/>
        </w:rPr>
        <w:t> </w:t>
      </w:r>
      <w:r>
        <w:rPr>
          <w:sz w:val="20"/>
        </w:rPr>
        <w:t>child</w:t>
      </w:r>
      <w:r>
        <w:rPr>
          <w:spacing w:val="-13"/>
          <w:sz w:val="20"/>
        </w:rPr>
        <w:t> </w:t>
      </w:r>
      <w:r>
        <w:rPr>
          <w:sz w:val="20"/>
        </w:rPr>
        <w:t>currently</w:t>
      </w:r>
      <w:r>
        <w:rPr>
          <w:spacing w:val="-14"/>
          <w:sz w:val="20"/>
        </w:rPr>
        <w:t> </w:t>
      </w:r>
      <w:r>
        <w:rPr>
          <w:sz w:val="20"/>
        </w:rPr>
        <w:t>attends</w:t>
      </w:r>
      <w:r>
        <w:rPr>
          <w:spacing w:val="-14"/>
          <w:sz w:val="20"/>
        </w:rPr>
        <w:t> </w:t>
      </w:r>
      <w:r>
        <w:rPr>
          <w:sz w:val="20"/>
        </w:rPr>
        <w:t>a</w:t>
      </w:r>
      <w:r>
        <w:rPr>
          <w:spacing w:val="-14"/>
          <w:sz w:val="20"/>
        </w:rPr>
        <w:t> </w:t>
      </w:r>
      <w:r>
        <w:rPr>
          <w:sz w:val="20"/>
        </w:rPr>
        <w:t>mainstream</w:t>
      </w:r>
      <w:r>
        <w:rPr>
          <w:spacing w:val="-14"/>
          <w:sz w:val="20"/>
        </w:rPr>
        <w:t> </w:t>
      </w:r>
      <w:r>
        <w:rPr>
          <w:sz w:val="20"/>
        </w:rPr>
        <w:t>school with</w:t>
      </w:r>
      <w:r>
        <w:rPr>
          <w:spacing w:val="-14"/>
          <w:sz w:val="20"/>
        </w:rPr>
        <w:t> </w:t>
      </w:r>
      <w:r>
        <w:rPr>
          <w:sz w:val="20"/>
        </w:rPr>
        <w:t>in-class</w:t>
      </w:r>
      <w:r>
        <w:rPr>
          <w:spacing w:val="-7"/>
          <w:sz w:val="20"/>
        </w:rPr>
        <w:t> </w:t>
      </w:r>
      <w:r>
        <w:rPr>
          <w:sz w:val="20"/>
        </w:rPr>
        <w:t>support,</w:t>
      </w:r>
      <w:r>
        <w:rPr>
          <w:spacing w:val="-14"/>
          <w:sz w:val="20"/>
        </w:rPr>
        <w:t> </w:t>
      </w:r>
      <w:r>
        <w:rPr>
          <w:sz w:val="20"/>
        </w:rPr>
        <w:t>and</w:t>
      </w:r>
      <w:r>
        <w:rPr>
          <w:spacing w:val="-14"/>
          <w:sz w:val="20"/>
        </w:rPr>
        <w:t> </w:t>
      </w:r>
      <w:r>
        <w:rPr>
          <w:sz w:val="20"/>
        </w:rPr>
        <w:t>is</w:t>
      </w:r>
      <w:r>
        <w:rPr>
          <w:spacing w:val="-14"/>
          <w:sz w:val="20"/>
        </w:rPr>
        <w:t> </w:t>
      </w:r>
      <w:r>
        <w:rPr>
          <w:sz w:val="20"/>
        </w:rPr>
        <w:t>assessed</w:t>
      </w:r>
      <w:r>
        <w:rPr>
          <w:spacing w:val="-2"/>
          <w:sz w:val="20"/>
        </w:rPr>
        <w:t> </w:t>
      </w:r>
      <w:r>
        <w:rPr>
          <w:sz w:val="20"/>
        </w:rPr>
        <w:t>by</w:t>
      </w:r>
      <w:r>
        <w:rPr>
          <w:spacing w:val="-14"/>
          <w:sz w:val="20"/>
        </w:rPr>
        <w:t> </w:t>
      </w:r>
      <w:r>
        <w:rPr>
          <w:sz w:val="20"/>
        </w:rPr>
        <w:t>the</w:t>
      </w:r>
      <w:r>
        <w:rPr>
          <w:spacing w:val="-9"/>
          <w:sz w:val="20"/>
        </w:rPr>
        <w:t> </w:t>
      </w:r>
      <w:r>
        <w:rPr>
          <w:sz w:val="20"/>
        </w:rPr>
        <w:t>MOC</w:t>
      </w:r>
      <w:r>
        <w:rPr>
          <w:spacing w:val="-5"/>
          <w:sz w:val="20"/>
        </w:rPr>
        <w:t> </w:t>
      </w:r>
      <w:r>
        <w:rPr>
          <w:sz w:val="20"/>
        </w:rPr>
        <w:t>as</w:t>
      </w:r>
      <w:r>
        <w:rPr>
          <w:spacing w:val="-6"/>
          <w:sz w:val="20"/>
        </w:rPr>
        <w:t> </w:t>
      </w:r>
      <w:r>
        <w:rPr>
          <w:sz w:val="20"/>
        </w:rPr>
        <w:t>having</w:t>
      </w:r>
      <w:r>
        <w:rPr>
          <w:spacing w:val="-6"/>
          <w:sz w:val="20"/>
        </w:rPr>
        <w:t> </w:t>
      </w:r>
      <w:r>
        <w:rPr>
          <w:sz w:val="20"/>
        </w:rPr>
        <w:t>a</w:t>
      </w:r>
      <w:r>
        <w:rPr>
          <w:spacing w:val="-4"/>
          <w:sz w:val="20"/>
        </w:rPr>
        <w:t> </w:t>
      </w:r>
      <w:r>
        <w:rPr>
          <w:sz w:val="20"/>
        </w:rPr>
        <w:t>'mild</w:t>
      </w:r>
      <w:r>
        <w:rPr>
          <w:spacing w:val="-8"/>
          <w:sz w:val="20"/>
        </w:rPr>
        <w:t> </w:t>
      </w:r>
      <w:r>
        <w:rPr>
          <w:sz w:val="20"/>
        </w:rPr>
        <w:t>developmental delay'.</w:t>
      </w:r>
      <w:r>
        <w:rPr>
          <w:spacing w:val="21"/>
          <w:sz w:val="20"/>
        </w:rPr>
        <w:t> </w:t>
      </w:r>
      <w:r>
        <w:rPr>
          <w:sz w:val="20"/>
        </w:rPr>
        <w:t>The family meets all the criteria for skilled migration, but the child with the disability fails to meet the health requirement. That child will be assessed for special education support to the age of 18, at a cost ranging</w:t>
      </w:r>
      <w:r>
        <w:rPr>
          <w:spacing w:val="21"/>
          <w:sz w:val="20"/>
        </w:rPr>
        <w:t> </w:t>
      </w:r>
      <w:r>
        <w:rPr>
          <w:sz w:val="20"/>
        </w:rPr>
        <w:t>from</w:t>
      </w:r>
      <w:r>
        <w:rPr>
          <w:spacing w:val="-6"/>
          <w:sz w:val="20"/>
        </w:rPr>
        <w:t> </w:t>
      </w:r>
      <w:r>
        <w:rPr>
          <w:sz w:val="20"/>
        </w:rPr>
        <w:t>about $26,000</w:t>
      </w:r>
      <w:r>
        <w:rPr>
          <w:spacing w:val="-14"/>
          <w:sz w:val="20"/>
        </w:rPr>
        <w:t> </w:t>
      </w:r>
      <w:r>
        <w:rPr>
          <w:sz w:val="20"/>
        </w:rPr>
        <w:t>to</w:t>
      </w:r>
      <w:r>
        <w:rPr>
          <w:spacing w:val="-16"/>
          <w:sz w:val="20"/>
        </w:rPr>
        <w:t> </w:t>
      </w:r>
      <w:r>
        <w:rPr>
          <w:sz w:val="20"/>
        </w:rPr>
        <w:t>$50,000</w:t>
      </w:r>
      <w:r>
        <w:rPr>
          <w:spacing w:val="-5"/>
          <w:sz w:val="20"/>
        </w:rPr>
        <w:t> </w:t>
      </w:r>
      <w:r>
        <w:rPr>
          <w:sz w:val="20"/>
        </w:rPr>
        <w:t>per</w:t>
      </w:r>
      <w:r>
        <w:rPr>
          <w:spacing w:val="-11"/>
          <w:sz w:val="20"/>
        </w:rPr>
        <w:t> </w:t>
      </w:r>
      <w:r>
        <w:rPr>
          <w:sz w:val="20"/>
        </w:rPr>
        <w:t>annum,</w:t>
      </w:r>
      <w:r>
        <w:rPr>
          <w:spacing w:val="-1"/>
          <w:sz w:val="20"/>
        </w:rPr>
        <w:t> </w:t>
      </w:r>
      <w:r>
        <w:rPr>
          <w:sz w:val="20"/>
        </w:rPr>
        <w:t>but</w:t>
      </w:r>
      <w:r>
        <w:rPr>
          <w:spacing w:val="-17"/>
          <w:sz w:val="20"/>
        </w:rPr>
        <w:t> </w:t>
      </w:r>
      <w:r>
        <w:rPr>
          <w:sz w:val="20"/>
        </w:rPr>
        <w:t>most likely at</w:t>
      </w:r>
      <w:r>
        <w:rPr>
          <w:spacing w:val="-9"/>
          <w:sz w:val="20"/>
        </w:rPr>
        <w:t> </w:t>
      </w:r>
      <w:r>
        <w:rPr>
          <w:sz w:val="20"/>
        </w:rPr>
        <w:t>the</w:t>
      </w:r>
      <w:r>
        <w:rPr>
          <w:spacing w:val="-10"/>
          <w:sz w:val="20"/>
        </w:rPr>
        <w:t> </w:t>
      </w:r>
      <w:r>
        <w:rPr>
          <w:sz w:val="20"/>
        </w:rPr>
        <w:t>lower</w:t>
      </w:r>
      <w:r>
        <w:rPr>
          <w:spacing w:val="-10"/>
          <w:sz w:val="20"/>
        </w:rPr>
        <w:t> </w:t>
      </w:r>
      <w:r>
        <w:rPr>
          <w:sz w:val="20"/>
        </w:rPr>
        <w:t>end</w:t>
      </w:r>
      <w:r>
        <w:rPr>
          <w:spacing w:val="-17"/>
          <w:sz w:val="20"/>
        </w:rPr>
        <w:t> </w:t>
      </w:r>
      <w:r>
        <w:rPr>
          <w:sz w:val="20"/>
        </w:rPr>
        <w:t>of</w:t>
      </w:r>
      <w:r>
        <w:rPr>
          <w:spacing w:val="-1"/>
          <w:sz w:val="20"/>
        </w:rPr>
        <w:t> </w:t>
      </w:r>
      <w:r>
        <w:rPr>
          <w:sz w:val="20"/>
        </w:rPr>
        <w:t>the</w:t>
      </w:r>
      <w:r>
        <w:rPr>
          <w:spacing w:val="-16"/>
          <w:sz w:val="20"/>
        </w:rPr>
        <w:t> </w:t>
      </w:r>
      <w:r>
        <w:rPr>
          <w:sz w:val="20"/>
        </w:rPr>
        <w:t>range.</w:t>
      </w:r>
    </w:p>
    <w:p>
      <w:pPr>
        <w:pStyle w:val="BodyText"/>
        <w:spacing w:before="6"/>
        <w:rPr>
          <w:sz w:val="22"/>
        </w:rPr>
      </w:pPr>
    </w:p>
    <w:p>
      <w:pPr>
        <w:pStyle w:val="ListParagraph"/>
        <w:numPr>
          <w:ilvl w:val="0"/>
          <w:numId w:val="1"/>
        </w:numPr>
        <w:tabs>
          <w:tab w:pos="827" w:val="left" w:leader="none"/>
        </w:tabs>
        <w:spacing w:line="276" w:lineRule="auto" w:before="1" w:after="0"/>
        <w:ind w:left="826" w:right="230" w:hanging="725"/>
        <w:jc w:val="both"/>
        <w:rPr>
          <w:sz w:val="20"/>
        </w:rPr>
      </w:pPr>
      <w:r>
        <w:rPr>
          <w:sz w:val="20"/>
        </w:rPr>
        <w:t>Just two years of schooling will bring the child's notional costs for special education -</w:t>
      </w:r>
      <w:r>
        <w:rPr>
          <w:spacing w:val="40"/>
          <w:sz w:val="20"/>
        </w:rPr>
        <w:t> </w:t>
      </w:r>
      <w:r>
        <w:rPr>
          <w:sz w:val="20"/>
        </w:rPr>
        <w:t>whether she wants 'special</w:t>
      </w:r>
      <w:r>
        <w:rPr>
          <w:spacing w:val="-4"/>
          <w:sz w:val="20"/>
        </w:rPr>
        <w:t> </w:t>
      </w:r>
      <w:r>
        <w:rPr>
          <w:sz w:val="20"/>
        </w:rPr>
        <w:t>education' or</w:t>
      </w:r>
      <w:r>
        <w:rPr>
          <w:spacing w:val="-8"/>
          <w:sz w:val="20"/>
        </w:rPr>
        <w:t> </w:t>
      </w:r>
      <w:r>
        <w:rPr>
          <w:sz w:val="20"/>
        </w:rPr>
        <w:t>not -</w:t>
      </w:r>
      <w:r>
        <w:rPr>
          <w:spacing w:val="33"/>
          <w:sz w:val="20"/>
        </w:rPr>
        <w:t> </w:t>
      </w:r>
      <w:r>
        <w:rPr>
          <w:sz w:val="20"/>
        </w:rPr>
        <w:t>above the</w:t>
      </w:r>
      <w:r>
        <w:rPr>
          <w:spacing w:val="-1"/>
          <w:sz w:val="20"/>
        </w:rPr>
        <w:t> </w:t>
      </w:r>
      <w:r>
        <w:rPr>
          <w:sz w:val="20"/>
        </w:rPr>
        <w:t>significant cost threshold of $51,000.</w:t>
      </w:r>
    </w:p>
    <w:p>
      <w:pPr>
        <w:pStyle w:val="BodyText"/>
        <w:spacing w:before="2"/>
        <w:rPr>
          <w:sz w:val="24"/>
        </w:rPr>
      </w:pPr>
    </w:p>
    <w:p>
      <w:pPr>
        <w:pStyle w:val="ListParagraph"/>
        <w:numPr>
          <w:ilvl w:val="0"/>
          <w:numId w:val="1"/>
        </w:numPr>
        <w:tabs>
          <w:tab w:pos="828" w:val="left" w:leader="none"/>
        </w:tabs>
        <w:spacing w:line="280" w:lineRule="auto" w:before="0" w:after="0"/>
        <w:ind w:left="823" w:right="226" w:hanging="722"/>
        <w:jc w:val="both"/>
        <w:rPr>
          <w:sz w:val="20"/>
        </w:rPr>
      </w:pPr>
      <w:r>
        <w:rPr>
          <w:sz w:val="20"/>
        </w:rPr>
        <w:t>If</w:t>
      </w:r>
      <w:r>
        <w:rPr>
          <w:spacing w:val="-8"/>
          <w:sz w:val="20"/>
        </w:rPr>
        <w:t> </w:t>
      </w:r>
      <w:r>
        <w:rPr>
          <w:sz w:val="20"/>
        </w:rPr>
        <w:t>the</w:t>
      </w:r>
      <w:r>
        <w:rPr>
          <w:spacing w:val="-11"/>
          <w:sz w:val="20"/>
        </w:rPr>
        <w:t> </w:t>
      </w:r>
      <w:r>
        <w:rPr>
          <w:sz w:val="20"/>
        </w:rPr>
        <w:t>child's</w:t>
      </w:r>
      <w:r>
        <w:rPr>
          <w:spacing w:val="-4"/>
          <w:sz w:val="20"/>
        </w:rPr>
        <w:t> </w:t>
      </w:r>
      <w:r>
        <w:rPr>
          <w:sz w:val="20"/>
        </w:rPr>
        <w:t>parents</w:t>
      </w:r>
      <w:r>
        <w:rPr>
          <w:spacing w:val="-4"/>
          <w:sz w:val="20"/>
        </w:rPr>
        <w:t> </w:t>
      </w:r>
      <w:r>
        <w:rPr>
          <w:sz w:val="20"/>
        </w:rPr>
        <w:t>have</w:t>
      </w:r>
      <w:r>
        <w:rPr>
          <w:spacing w:val="-7"/>
          <w:sz w:val="20"/>
        </w:rPr>
        <w:t> </w:t>
      </w:r>
      <w:r>
        <w:rPr>
          <w:sz w:val="20"/>
        </w:rPr>
        <w:t>applied</w:t>
      </w:r>
      <w:r>
        <w:rPr>
          <w:spacing w:val="-3"/>
          <w:sz w:val="20"/>
        </w:rPr>
        <w:t> </w:t>
      </w:r>
      <w:r>
        <w:rPr>
          <w:sz w:val="20"/>
        </w:rPr>
        <w:t>for</w:t>
      </w:r>
      <w:r>
        <w:rPr>
          <w:spacing w:val="-9"/>
          <w:sz w:val="20"/>
        </w:rPr>
        <w:t> </w:t>
      </w:r>
      <w:r>
        <w:rPr>
          <w:sz w:val="20"/>
        </w:rPr>
        <w:t>subclass</w:t>
      </w:r>
      <w:r>
        <w:rPr>
          <w:spacing w:val="-3"/>
          <w:sz w:val="20"/>
        </w:rPr>
        <w:t> </w:t>
      </w:r>
      <w:r>
        <w:rPr>
          <w:sz w:val="20"/>
        </w:rPr>
        <w:t>482</w:t>
      </w:r>
      <w:r>
        <w:rPr>
          <w:spacing w:val="-4"/>
          <w:sz w:val="20"/>
        </w:rPr>
        <w:t> </w:t>
      </w:r>
      <w:r>
        <w:rPr>
          <w:sz w:val="20"/>
        </w:rPr>
        <w:t>visa,</w:t>
      </w:r>
      <w:r>
        <w:rPr>
          <w:spacing w:val="-14"/>
          <w:sz w:val="20"/>
        </w:rPr>
        <w:t> </w:t>
      </w:r>
      <w:r>
        <w:rPr>
          <w:sz w:val="20"/>
        </w:rPr>
        <w:t>the</w:t>
      </w:r>
      <w:r>
        <w:rPr>
          <w:spacing w:val="-10"/>
          <w:sz w:val="20"/>
        </w:rPr>
        <w:t> </w:t>
      </w:r>
      <w:r>
        <w:rPr>
          <w:sz w:val="20"/>
        </w:rPr>
        <w:t>only</w:t>
      </w:r>
      <w:r>
        <w:rPr>
          <w:spacing w:val="-8"/>
          <w:sz w:val="20"/>
        </w:rPr>
        <w:t> </w:t>
      </w:r>
      <w:r>
        <w:rPr>
          <w:sz w:val="20"/>
        </w:rPr>
        <w:t>temporary skilled</w:t>
      </w:r>
      <w:r>
        <w:rPr>
          <w:spacing w:val="-11"/>
          <w:sz w:val="20"/>
        </w:rPr>
        <w:t> </w:t>
      </w:r>
      <w:r>
        <w:rPr>
          <w:sz w:val="20"/>
        </w:rPr>
        <w:t>visa</w:t>
      </w:r>
      <w:r>
        <w:rPr>
          <w:spacing w:val="-5"/>
          <w:sz w:val="20"/>
        </w:rPr>
        <w:t> </w:t>
      </w:r>
      <w:r>
        <w:rPr>
          <w:sz w:val="20"/>
        </w:rPr>
        <w:t>which</w:t>
      </w:r>
      <w:r>
        <w:rPr>
          <w:spacing w:val="-4"/>
          <w:sz w:val="20"/>
        </w:rPr>
        <w:t> </w:t>
      </w:r>
      <w:r>
        <w:rPr>
          <w:sz w:val="20"/>
        </w:rPr>
        <w:t>leads</w:t>
      </w:r>
      <w:r>
        <w:rPr>
          <w:spacing w:val="-7"/>
          <w:sz w:val="20"/>
        </w:rPr>
        <w:t> </w:t>
      </w:r>
      <w:r>
        <w:rPr>
          <w:sz w:val="20"/>
        </w:rPr>
        <w:t>to </w:t>
      </w:r>
      <w:r>
        <w:rPr>
          <w:spacing w:val="-2"/>
          <w:sz w:val="20"/>
        </w:rPr>
        <w:t>a</w:t>
      </w:r>
      <w:r>
        <w:rPr>
          <w:spacing w:val="-12"/>
          <w:sz w:val="20"/>
        </w:rPr>
        <w:t> </w:t>
      </w:r>
      <w:r>
        <w:rPr>
          <w:spacing w:val="-2"/>
          <w:sz w:val="20"/>
        </w:rPr>
        <w:t>permanent</w:t>
      </w:r>
      <w:r>
        <w:rPr>
          <w:spacing w:val="-8"/>
          <w:sz w:val="20"/>
        </w:rPr>
        <w:t> </w:t>
      </w:r>
      <w:r>
        <w:rPr>
          <w:spacing w:val="-2"/>
          <w:sz w:val="20"/>
        </w:rPr>
        <w:t>visa,</w:t>
      </w:r>
      <w:r>
        <w:rPr>
          <w:spacing w:val="-12"/>
          <w:sz w:val="20"/>
        </w:rPr>
        <w:t> </w:t>
      </w:r>
      <w:r>
        <w:rPr>
          <w:spacing w:val="-2"/>
          <w:sz w:val="20"/>
        </w:rPr>
        <w:t>they</w:t>
      </w:r>
      <w:r>
        <w:rPr>
          <w:spacing w:val="-6"/>
          <w:sz w:val="20"/>
        </w:rPr>
        <w:t> </w:t>
      </w:r>
      <w:r>
        <w:rPr>
          <w:spacing w:val="-2"/>
          <w:sz w:val="20"/>
        </w:rPr>
        <w:t>have</w:t>
      </w:r>
      <w:r>
        <w:rPr>
          <w:spacing w:val="-5"/>
          <w:sz w:val="20"/>
        </w:rPr>
        <w:t> </w:t>
      </w:r>
      <w:r>
        <w:rPr>
          <w:spacing w:val="-2"/>
          <w:sz w:val="20"/>
        </w:rPr>
        <w:t>access</w:t>
      </w:r>
      <w:r>
        <w:rPr>
          <w:spacing w:val="-3"/>
          <w:sz w:val="20"/>
        </w:rPr>
        <w:t> </w:t>
      </w:r>
      <w:r>
        <w:rPr>
          <w:spacing w:val="-2"/>
          <w:sz w:val="20"/>
        </w:rPr>
        <w:t>to</w:t>
      </w:r>
      <w:r>
        <w:rPr>
          <w:spacing w:val="-10"/>
          <w:sz w:val="20"/>
        </w:rPr>
        <w:t> </w:t>
      </w:r>
      <w:r>
        <w:rPr>
          <w:spacing w:val="-2"/>
          <w:sz w:val="20"/>
        </w:rPr>
        <w:t>a</w:t>
      </w:r>
      <w:r>
        <w:rPr>
          <w:spacing w:val="-7"/>
          <w:sz w:val="20"/>
        </w:rPr>
        <w:t> </w:t>
      </w:r>
      <w:r>
        <w:rPr>
          <w:spacing w:val="-2"/>
          <w:sz w:val="20"/>
        </w:rPr>
        <w:t>waiver through</w:t>
      </w:r>
      <w:r>
        <w:rPr>
          <w:spacing w:val="-7"/>
          <w:sz w:val="20"/>
        </w:rPr>
        <w:t> </w:t>
      </w:r>
      <w:r>
        <w:rPr>
          <w:spacing w:val="-2"/>
          <w:sz w:val="20"/>
        </w:rPr>
        <w:t>PIC</w:t>
      </w:r>
      <w:r>
        <w:rPr>
          <w:spacing w:val="-7"/>
          <w:sz w:val="20"/>
        </w:rPr>
        <w:t> </w:t>
      </w:r>
      <w:r>
        <w:rPr>
          <w:spacing w:val="-2"/>
          <w:sz w:val="20"/>
        </w:rPr>
        <w:t>4007</w:t>
      </w:r>
      <w:r>
        <w:rPr>
          <w:spacing w:val="-12"/>
          <w:sz w:val="20"/>
        </w:rPr>
        <w:t> </w:t>
      </w:r>
      <w:r>
        <w:rPr>
          <w:spacing w:val="-2"/>
          <w:sz w:val="20"/>
        </w:rPr>
        <w:t>and</w:t>
      </w:r>
      <w:r>
        <w:rPr>
          <w:spacing w:val="-12"/>
          <w:sz w:val="20"/>
        </w:rPr>
        <w:t> </w:t>
      </w:r>
      <w:r>
        <w:rPr>
          <w:spacing w:val="-2"/>
          <w:sz w:val="20"/>
        </w:rPr>
        <w:t>they</w:t>
      </w:r>
      <w:r>
        <w:rPr>
          <w:spacing w:val="-12"/>
          <w:sz w:val="20"/>
        </w:rPr>
        <w:t> </w:t>
      </w:r>
      <w:r>
        <w:rPr>
          <w:spacing w:val="-2"/>
          <w:sz w:val="20"/>
        </w:rPr>
        <w:t>may</w:t>
      </w:r>
      <w:r>
        <w:rPr>
          <w:spacing w:val="-12"/>
          <w:sz w:val="20"/>
        </w:rPr>
        <w:t> </w:t>
      </w:r>
      <w:r>
        <w:rPr>
          <w:spacing w:val="-2"/>
          <w:sz w:val="20"/>
        </w:rPr>
        <w:t>be</w:t>
      </w:r>
      <w:r>
        <w:rPr>
          <w:spacing w:val="-12"/>
          <w:sz w:val="20"/>
        </w:rPr>
        <w:t> </w:t>
      </w:r>
      <w:r>
        <w:rPr>
          <w:spacing w:val="-2"/>
          <w:sz w:val="20"/>
        </w:rPr>
        <w:t>successful</w:t>
      </w:r>
      <w:r>
        <w:rPr>
          <w:spacing w:val="-7"/>
          <w:sz w:val="20"/>
        </w:rPr>
        <w:t> </w:t>
      </w:r>
      <w:r>
        <w:rPr>
          <w:spacing w:val="-2"/>
          <w:sz w:val="20"/>
        </w:rPr>
        <w:t>in</w:t>
      </w:r>
      <w:r>
        <w:rPr>
          <w:spacing w:val="-12"/>
          <w:sz w:val="20"/>
        </w:rPr>
        <w:t> </w:t>
      </w:r>
      <w:r>
        <w:rPr>
          <w:spacing w:val="-2"/>
          <w:sz w:val="20"/>
        </w:rPr>
        <w:t>having </w:t>
      </w:r>
      <w:r>
        <w:rPr>
          <w:sz w:val="20"/>
        </w:rPr>
        <w:t>the health requirement</w:t>
      </w:r>
      <w:r>
        <w:rPr>
          <w:spacing w:val="40"/>
          <w:sz w:val="20"/>
        </w:rPr>
        <w:t> </w:t>
      </w:r>
      <w:r>
        <w:rPr>
          <w:sz w:val="20"/>
        </w:rPr>
        <w:t>waived, though they will need to reapply for a health waiver when they subsequently apply for a permanent</w:t>
      </w:r>
      <w:r>
        <w:rPr>
          <w:spacing w:val="40"/>
          <w:sz w:val="20"/>
        </w:rPr>
        <w:t> </w:t>
      </w:r>
      <w:r>
        <w:rPr>
          <w:sz w:val="20"/>
        </w:rPr>
        <w:t>skilled visa.</w:t>
      </w:r>
    </w:p>
    <w:p>
      <w:pPr>
        <w:pStyle w:val="BodyText"/>
        <w:spacing w:before="6"/>
        <w:rPr>
          <w:sz w:val="22"/>
        </w:rPr>
      </w:pPr>
    </w:p>
    <w:p>
      <w:pPr>
        <w:pStyle w:val="ListParagraph"/>
        <w:numPr>
          <w:ilvl w:val="0"/>
          <w:numId w:val="1"/>
        </w:numPr>
        <w:tabs>
          <w:tab w:pos="828" w:val="left" w:leader="none"/>
        </w:tabs>
        <w:spacing w:line="283" w:lineRule="auto" w:before="1" w:after="0"/>
        <w:ind w:left="828" w:right="231" w:hanging="727"/>
        <w:jc w:val="both"/>
        <w:rPr>
          <w:sz w:val="20"/>
        </w:rPr>
      </w:pPr>
      <w:r>
        <w:rPr>
          <w:sz w:val="20"/>
        </w:rPr>
        <w:t>If they are unsuccessful at the waiver stage and are either onshore (ie within Australia) or have a sponsor in Australia who is prepared to appeal on their behalf, they can apply for review of the visa refusal by the AAT.</w:t>
      </w:r>
    </w:p>
    <w:p>
      <w:pPr>
        <w:pStyle w:val="BodyText"/>
        <w:spacing w:before="2"/>
        <w:rPr>
          <w:sz w:val="23"/>
        </w:rPr>
      </w:pPr>
    </w:p>
    <w:p>
      <w:pPr>
        <w:pStyle w:val="ListParagraph"/>
        <w:numPr>
          <w:ilvl w:val="0"/>
          <w:numId w:val="1"/>
        </w:numPr>
        <w:tabs>
          <w:tab w:pos="828" w:val="left" w:leader="none"/>
        </w:tabs>
        <w:spacing w:line="271" w:lineRule="auto" w:before="0" w:after="0"/>
        <w:ind w:left="830" w:right="225" w:hanging="729"/>
        <w:jc w:val="both"/>
        <w:rPr>
          <w:sz w:val="20"/>
        </w:rPr>
      </w:pPr>
      <w:r>
        <w:rPr>
          <w:sz w:val="20"/>
        </w:rPr>
        <w:t>If however they</w:t>
      </w:r>
      <w:r>
        <w:rPr>
          <w:spacing w:val="-2"/>
          <w:sz w:val="20"/>
        </w:rPr>
        <w:t> </w:t>
      </w:r>
      <w:r>
        <w:rPr>
          <w:sz w:val="20"/>
        </w:rPr>
        <w:t>are offshore or</w:t>
      </w:r>
      <w:r>
        <w:rPr>
          <w:spacing w:val="-2"/>
          <w:sz w:val="20"/>
        </w:rPr>
        <w:t> </w:t>
      </w:r>
      <w:r>
        <w:rPr>
          <w:sz w:val="20"/>
        </w:rPr>
        <w:t>have no</w:t>
      </w:r>
      <w:r>
        <w:rPr>
          <w:spacing w:val="-4"/>
          <w:sz w:val="20"/>
        </w:rPr>
        <w:t> </w:t>
      </w:r>
      <w:r>
        <w:rPr>
          <w:sz w:val="20"/>
        </w:rPr>
        <w:t>sponsor prepared to</w:t>
      </w:r>
      <w:r>
        <w:rPr>
          <w:spacing w:val="-2"/>
          <w:sz w:val="20"/>
        </w:rPr>
        <w:t> </w:t>
      </w:r>
      <w:r>
        <w:rPr>
          <w:sz w:val="20"/>
        </w:rPr>
        <w:t>act for</w:t>
      </w:r>
      <w:r>
        <w:rPr>
          <w:spacing w:val="-5"/>
          <w:sz w:val="20"/>
        </w:rPr>
        <w:t> </w:t>
      </w:r>
      <w:r>
        <w:rPr>
          <w:sz w:val="20"/>
        </w:rPr>
        <w:t>them, their eligibility for</w:t>
      </w:r>
      <w:r>
        <w:rPr>
          <w:spacing w:val="-6"/>
          <w:sz w:val="20"/>
        </w:rPr>
        <w:t> </w:t>
      </w:r>
      <w:r>
        <w:rPr>
          <w:sz w:val="20"/>
        </w:rPr>
        <w:t>review is significantly curtailed and may be non-existent.</w:t>
      </w:r>
    </w:p>
    <w:p>
      <w:pPr>
        <w:pStyle w:val="BodyText"/>
        <w:spacing w:before="7"/>
        <w:rPr>
          <w:sz w:val="24"/>
        </w:rPr>
      </w:pPr>
    </w:p>
    <w:p>
      <w:pPr>
        <w:pStyle w:val="ListParagraph"/>
        <w:numPr>
          <w:ilvl w:val="0"/>
          <w:numId w:val="1"/>
        </w:numPr>
        <w:tabs>
          <w:tab w:pos="828" w:val="left" w:leader="none"/>
        </w:tabs>
        <w:spacing w:line="278" w:lineRule="auto" w:before="0" w:after="0"/>
        <w:ind w:left="823" w:right="229" w:hanging="722"/>
        <w:jc w:val="both"/>
        <w:rPr>
          <w:sz w:val="20"/>
        </w:rPr>
      </w:pPr>
      <w:r>
        <w:rPr>
          <w:sz w:val="20"/>
        </w:rPr>
        <w:t>If,</w:t>
      </w:r>
      <w:r>
        <w:rPr>
          <w:spacing w:val="-2"/>
          <w:sz w:val="20"/>
        </w:rPr>
        <w:t> </w:t>
      </w:r>
      <w:r>
        <w:rPr>
          <w:sz w:val="20"/>
        </w:rPr>
        <w:t>on</w:t>
      </w:r>
      <w:r>
        <w:rPr>
          <w:spacing w:val="-3"/>
          <w:sz w:val="20"/>
        </w:rPr>
        <w:t> </w:t>
      </w:r>
      <w:r>
        <w:rPr>
          <w:sz w:val="20"/>
        </w:rPr>
        <w:t>the other hand,</w:t>
      </w:r>
      <w:r>
        <w:rPr>
          <w:spacing w:val="-3"/>
          <w:sz w:val="20"/>
        </w:rPr>
        <w:t> </w:t>
      </w:r>
      <w:r>
        <w:rPr>
          <w:sz w:val="20"/>
        </w:rPr>
        <w:t>they</w:t>
      </w:r>
      <w:r>
        <w:rPr>
          <w:spacing w:val="-1"/>
          <w:sz w:val="20"/>
        </w:rPr>
        <w:t> </w:t>
      </w:r>
      <w:r>
        <w:rPr>
          <w:sz w:val="20"/>
        </w:rPr>
        <w:t>applied for any</w:t>
      </w:r>
      <w:r>
        <w:rPr>
          <w:spacing w:val="-3"/>
          <w:sz w:val="20"/>
        </w:rPr>
        <w:t> </w:t>
      </w:r>
      <w:r>
        <w:rPr>
          <w:sz w:val="20"/>
        </w:rPr>
        <w:t>other skilled permanent visa, including a state</w:t>
      </w:r>
      <w:r>
        <w:rPr>
          <w:spacing w:val="-3"/>
          <w:sz w:val="20"/>
        </w:rPr>
        <w:t> </w:t>
      </w:r>
      <w:r>
        <w:rPr>
          <w:sz w:val="20"/>
        </w:rPr>
        <w:t>government </w:t>
      </w:r>
      <w:r>
        <w:rPr>
          <w:w w:val="90"/>
          <w:sz w:val="20"/>
        </w:rPr>
        <w:t>nominated</w:t>
      </w:r>
      <w:r>
        <w:rPr>
          <w:spacing w:val="-8"/>
          <w:w w:val="90"/>
          <w:sz w:val="20"/>
        </w:rPr>
        <w:t> </w:t>
      </w:r>
      <w:r>
        <w:rPr>
          <w:w w:val="90"/>
          <w:sz w:val="20"/>
        </w:rPr>
        <w:t>visa,</w:t>
      </w:r>
      <w:r>
        <w:rPr>
          <w:spacing w:val="-9"/>
          <w:w w:val="90"/>
          <w:sz w:val="20"/>
        </w:rPr>
        <w:t> </w:t>
      </w:r>
      <w:r>
        <w:rPr>
          <w:w w:val="90"/>
          <w:sz w:val="20"/>
        </w:rPr>
        <w:t>or</w:t>
      </w:r>
      <w:r>
        <w:rPr>
          <w:spacing w:val="-7"/>
          <w:w w:val="90"/>
          <w:sz w:val="20"/>
        </w:rPr>
        <w:t> </w:t>
      </w:r>
      <w:r>
        <w:rPr>
          <w:w w:val="90"/>
          <w:sz w:val="20"/>
        </w:rPr>
        <w:t>for</w:t>
      </w:r>
      <w:r>
        <w:rPr>
          <w:spacing w:val="-8"/>
          <w:w w:val="90"/>
          <w:sz w:val="20"/>
        </w:rPr>
        <w:t> </w:t>
      </w:r>
      <w:r>
        <w:rPr>
          <w:w w:val="90"/>
          <w:sz w:val="20"/>
        </w:rPr>
        <w:t>an</w:t>
      </w:r>
      <w:r>
        <w:rPr>
          <w:spacing w:val="-6"/>
          <w:w w:val="90"/>
          <w:sz w:val="20"/>
        </w:rPr>
        <w:t> </w:t>
      </w:r>
      <w:r>
        <w:rPr>
          <w:w w:val="90"/>
          <w:sz w:val="20"/>
        </w:rPr>
        <w:t>investment</w:t>
      </w:r>
      <w:r>
        <w:rPr>
          <w:sz w:val="20"/>
        </w:rPr>
        <w:t> </w:t>
      </w:r>
      <w:r>
        <w:rPr>
          <w:w w:val="90"/>
          <w:sz w:val="20"/>
        </w:rPr>
        <w:t>visa,</w:t>
      </w:r>
      <w:r>
        <w:rPr>
          <w:spacing w:val="-9"/>
          <w:w w:val="90"/>
          <w:sz w:val="20"/>
        </w:rPr>
        <w:t> </w:t>
      </w:r>
      <w:r>
        <w:rPr>
          <w:w w:val="90"/>
          <w:sz w:val="20"/>
        </w:rPr>
        <w:t>or</w:t>
      </w:r>
      <w:r>
        <w:rPr>
          <w:spacing w:val="-8"/>
          <w:w w:val="90"/>
          <w:sz w:val="20"/>
        </w:rPr>
        <w:t> </w:t>
      </w:r>
      <w:r>
        <w:rPr>
          <w:w w:val="90"/>
          <w:sz w:val="20"/>
        </w:rPr>
        <w:t>for</w:t>
      </w:r>
      <w:r>
        <w:rPr>
          <w:spacing w:val="-8"/>
          <w:w w:val="90"/>
          <w:sz w:val="20"/>
        </w:rPr>
        <w:t> </w:t>
      </w:r>
      <w:r>
        <w:rPr>
          <w:w w:val="90"/>
          <w:sz w:val="20"/>
        </w:rPr>
        <w:t>a</w:t>
      </w:r>
      <w:r>
        <w:rPr>
          <w:spacing w:val="-2"/>
          <w:w w:val="90"/>
          <w:sz w:val="20"/>
        </w:rPr>
        <w:t> </w:t>
      </w:r>
      <w:r>
        <w:rPr>
          <w:w w:val="90"/>
          <w:sz w:val="20"/>
        </w:rPr>
        <w:t>provisional or</w:t>
      </w:r>
      <w:r>
        <w:rPr>
          <w:spacing w:val="-9"/>
          <w:w w:val="90"/>
          <w:sz w:val="20"/>
        </w:rPr>
        <w:t> </w:t>
      </w:r>
      <w:r>
        <w:rPr>
          <w:w w:val="90"/>
          <w:sz w:val="20"/>
        </w:rPr>
        <w:t>permanent</w:t>
      </w:r>
      <w:r>
        <w:rPr>
          <w:sz w:val="20"/>
        </w:rPr>
        <w:t> </w:t>
      </w:r>
      <w:r>
        <w:rPr>
          <w:w w:val="90"/>
          <w:sz w:val="20"/>
        </w:rPr>
        <w:t>visa under DAMA this visa would</w:t>
      </w:r>
      <w:r>
        <w:rPr>
          <w:spacing w:val="21"/>
          <w:sz w:val="20"/>
        </w:rPr>
        <w:t> </w:t>
      </w:r>
      <w:r>
        <w:rPr>
          <w:w w:val="90"/>
          <w:sz w:val="20"/>
        </w:rPr>
        <w:t>be </w:t>
      </w:r>
      <w:r>
        <w:rPr>
          <w:sz w:val="20"/>
        </w:rPr>
        <w:t>subject to</w:t>
      </w:r>
      <w:r>
        <w:rPr>
          <w:spacing w:val="-11"/>
          <w:sz w:val="20"/>
        </w:rPr>
        <w:t> </w:t>
      </w:r>
      <w:r>
        <w:rPr>
          <w:sz w:val="20"/>
        </w:rPr>
        <w:t>PIC</w:t>
      </w:r>
      <w:r>
        <w:rPr>
          <w:spacing w:val="-2"/>
          <w:sz w:val="20"/>
        </w:rPr>
        <w:t> </w:t>
      </w:r>
      <w:r>
        <w:rPr>
          <w:sz w:val="20"/>
        </w:rPr>
        <w:t>4005.</w:t>
      </w:r>
      <w:r>
        <w:rPr>
          <w:spacing w:val="-8"/>
          <w:sz w:val="20"/>
        </w:rPr>
        <w:t> </w:t>
      </w:r>
      <w:r>
        <w:rPr>
          <w:sz w:val="20"/>
        </w:rPr>
        <w:t>Consequently they</w:t>
      </w:r>
      <w:r>
        <w:rPr>
          <w:spacing w:val="-8"/>
          <w:sz w:val="20"/>
        </w:rPr>
        <w:t> </w:t>
      </w:r>
      <w:r>
        <w:rPr>
          <w:sz w:val="20"/>
        </w:rPr>
        <w:t>have no</w:t>
      </w:r>
      <w:r>
        <w:rPr>
          <w:spacing w:val="-2"/>
          <w:sz w:val="20"/>
        </w:rPr>
        <w:t> </w:t>
      </w:r>
      <w:r>
        <w:rPr>
          <w:sz w:val="20"/>
        </w:rPr>
        <w:t>opportunity to</w:t>
      </w:r>
      <w:r>
        <w:rPr>
          <w:spacing w:val="-8"/>
          <w:sz w:val="20"/>
        </w:rPr>
        <w:t> </w:t>
      </w:r>
      <w:r>
        <w:rPr>
          <w:sz w:val="20"/>
        </w:rPr>
        <w:t>apply</w:t>
      </w:r>
      <w:r>
        <w:rPr>
          <w:spacing w:val="-8"/>
          <w:sz w:val="20"/>
        </w:rPr>
        <w:t> </w:t>
      </w:r>
      <w:r>
        <w:rPr>
          <w:sz w:val="20"/>
        </w:rPr>
        <w:t>for</w:t>
      </w:r>
      <w:r>
        <w:rPr>
          <w:spacing w:val="-10"/>
          <w:sz w:val="20"/>
        </w:rPr>
        <w:t> </w:t>
      </w:r>
      <w:r>
        <w:rPr>
          <w:sz w:val="20"/>
        </w:rPr>
        <w:t>a</w:t>
      </w:r>
      <w:r>
        <w:rPr>
          <w:spacing w:val="-2"/>
          <w:sz w:val="20"/>
        </w:rPr>
        <w:t> </w:t>
      </w:r>
      <w:r>
        <w:rPr>
          <w:sz w:val="20"/>
        </w:rPr>
        <w:t>waiver,</w:t>
      </w:r>
      <w:r>
        <w:rPr>
          <w:spacing w:val="-2"/>
          <w:sz w:val="20"/>
        </w:rPr>
        <w:t> </w:t>
      </w:r>
      <w:r>
        <w:rPr>
          <w:sz w:val="20"/>
        </w:rPr>
        <w:t>and</w:t>
      </w:r>
      <w:r>
        <w:rPr>
          <w:spacing w:val="-4"/>
          <w:sz w:val="20"/>
        </w:rPr>
        <w:t> </w:t>
      </w:r>
      <w:r>
        <w:rPr>
          <w:sz w:val="20"/>
        </w:rPr>
        <w:t>will</w:t>
      </w:r>
      <w:r>
        <w:rPr>
          <w:spacing w:val="-7"/>
          <w:sz w:val="20"/>
        </w:rPr>
        <w:t> </w:t>
      </w:r>
      <w:r>
        <w:rPr>
          <w:sz w:val="20"/>
        </w:rPr>
        <w:t>be refused the visa because of the child's costs.</w:t>
      </w:r>
    </w:p>
    <w:p>
      <w:pPr>
        <w:pStyle w:val="BodyText"/>
        <w:spacing w:before="9"/>
        <w:rPr>
          <w:sz w:val="23"/>
        </w:rPr>
      </w:pPr>
    </w:p>
    <w:p>
      <w:pPr>
        <w:pStyle w:val="ListParagraph"/>
        <w:numPr>
          <w:ilvl w:val="0"/>
          <w:numId w:val="1"/>
        </w:numPr>
        <w:tabs>
          <w:tab w:pos="823" w:val="left" w:leader="none"/>
        </w:tabs>
        <w:spacing w:line="278" w:lineRule="auto" w:before="0" w:after="0"/>
        <w:ind w:left="823" w:right="226" w:hanging="722"/>
        <w:jc w:val="both"/>
        <w:rPr>
          <w:sz w:val="20"/>
        </w:rPr>
      </w:pPr>
      <w:r>
        <w:rPr>
          <w:sz w:val="20"/>
        </w:rPr>
        <w:t>This</w:t>
      </w:r>
      <w:r>
        <w:rPr>
          <w:spacing w:val="-3"/>
          <w:sz w:val="20"/>
        </w:rPr>
        <w:t> </w:t>
      </w:r>
      <w:r>
        <w:rPr>
          <w:sz w:val="20"/>
        </w:rPr>
        <w:t>refusal</w:t>
      </w:r>
      <w:r>
        <w:rPr>
          <w:spacing w:val="-4"/>
          <w:sz w:val="20"/>
        </w:rPr>
        <w:t> </w:t>
      </w:r>
      <w:r>
        <w:rPr>
          <w:sz w:val="20"/>
        </w:rPr>
        <w:t>will</w:t>
      </w:r>
      <w:r>
        <w:rPr>
          <w:spacing w:val="-14"/>
          <w:sz w:val="20"/>
        </w:rPr>
        <w:t> </w:t>
      </w:r>
      <w:r>
        <w:rPr>
          <w:sz w:val="20"/>
        </w:rPr>
        <w:t>not take</w:t>
      </w:r>
      <w:r>
        <w:rPr>
          <w:spacing w:val="-9"/>
          <w:sz w:val="20"/>
        </w:rPr>
        <w:t> </w:t>
      </w:r>
      <w:r>
        <w:rPr>
          <w:sz w:val="20"/>
        </w:rPr>
        <w:t>into</w:t>
      </w:r>
      <w:r>
        <w:rPr>
          <w:spacing w:val="-6"/>
          <w:sz w:val="20"/>
        </w:rPr>
        <w:t> </w:t>
      </w:r>
      <w:r>
        <w:rPr>
          <w:sz w:val="20"/>
        </w:rPr>
        <w:t>account the</w:t>
      </w:r>
      <w:r>
        <w:rPr>
          <w:spacing w:val="-6"/>
          <w:sz w:val="20"/>
        </w:rPr>
        <w:t> </w:t>
      </w:r>
      <w:r>
        <w:rPr>
          <w:sz w:val="20"/>
        </w:rPr>
        <w:t>parents' capacity to</w:t>
      </w:r>
      <w:r>
        <w:rPr>
          <w:spacing w:val="-5"/>
          <w:sz w:val="20"/>
        </w:rPr>
        <w:t> </w:t>
      </w:r>
      <w:r>
        <w:rPr>
          <w:sz w:val="20"/>
        </w:rPr>
        <w:t>support their child</w:t>
      </w:r>
      <w:r>
        <w:rPr>
          <w:spacing w:val="-2"/>
          <w:sz w:val="20"/>
        </w:rPr>
        <w:t> </w:t>
      </w:r>
      <w:r>
        <w:rPr>
          <w:sz w:val="20"/>
        </w:rPr>
        <w:t>with</w:t>
      </w:r>
      <w:r>
        <w:rPr>
          <w:spacing w:val="-9"/>
          <w:sz w:val="20"/>
        </w:rPr>
        <w:t> </w:t>
      </w:r>
      <w:r>
        <w:rPr>
          <w:sz w:val="20"/>
        </w:rPr>
        <w:t>a disability, their own income,</w:t>
      </w:r>
      <w:r>
        <w:rPr>
          <w:spacing w:val="-1"/>
          <w:sz w:val="20"/>
        </w:rPr>
        <w:t> </w:t>
      </w:r>
      <w:r>
        <w:rPr>
          <w:sz w:val="20"/>
        </w:rPr>
        <w:t>their skills, professions, or</w:t>
      </w:r>
      <w:r>
        <w:rPr>
          <w:spacing w:val="-6"/>
          <w:sz w:val="20"/>
        </w:rPr>
        <w:t> </w:t>
      </w:r>
      <w:r>
        <w:rPr>
          <w:sz w:val="20"/>
        </w:rPr>
        <w:t>the benefits they</w:t>
      </w:r>
      <w:r>
        <w:rPr>
          <w:spacing w:val="-2"/>
          <w:sz w:val="20"/>
        </w:rPr>
        <w:t> </w:t>
      </w:r>
      <w:r>
        <w:rPr>
          <w:sz w:val="20"/>
        </w:rPr>
        <w:t>may bring</w:t>
      </w:r>
      <w:r>
        <w:rPr>
          <w:spacing w:val="-5"/>
          <w:sz w:val="20"/>
        </w:rPr>
        <w:t> </w:t>
      </w:r>
      <w:r>
        <w:rPr>
          <w:sz w:val="20"/>
        </w:rPr>
        <w:t>to Australia in</w:t>
      </w:r>
      <w:r>
        <w:rPr>
          <w:spacing w:val="-8"/>
          <w:sz w:val="20"/>
        </w:rPr>
        <w:t> </w:t>
      </w:r>
      <w:r>
        <w:rPr>
          <w:sz w:val="20"/>
        </w:rPr>
        <w:t>any form. Again, if they</w:t>
      </w:r>
      <w:r>
        <w:rPr>
          <w:spacing w:val="-14"/>
          <w:sz w:val="20"/>
        </w:rPr>
        <w:t> </w:t>
      </w:r>
      <w:r>
        <w:rPr>
          <w:sz w:val="20"/>
        </w:rPr>
        <w:t>are</w:t>
      </w:r>
      <w:r>
        <w:rPr>
          <w:spacing w:val="-14"/>
          <w:sz w:val="20"/>
        </w:rPr>
        <w:t> </w:t>
      </w:r>
      <w:r>
        <w:rPr>
          <w:sz w:val="20"/>
        </w:rPr>
        <w:t>off-shore,</w:t>
      </w:r>
      <w:r>
        <w:rPr>
          <w:spacing w:val="-14"/>
          <w:sz w:val="20"/>
        </w:rPr>
        <w:t> </w:t>
      </w:r>
      <w:r>
        <w:rPr>
          <w:sz w:val="20"/>
        </w:rPr>
        <w:t>they</w:t>
      </w:r>
      <w:r>
        <w:rPr>
          <w:spacing w:val="-14"/>
          <w:sz w:val="20"/>
        </w:rPr>
        <w:t> </w:t>
      </w:r>
      <w:r>
        <w:rPr>
          <w:sz w:val="20"/>
        </w:rPr>
        <w:t>may</w:t>
      </w:r>
      <w:r>
        <w:rPr>
          <w:spacing w:val="-14"/>
          <w:sz w:val="20"/>
        </w:rPr>
        <w:t> </w:t>
      </w:r>
      <w:r>
        <w:rPr>
          <w:sz w:val="20"/>
        </w:rPr>
        <w:t>have</w:t>
      </w:r>
      <w:r>
        <w:rPr>
          <w:spacing w:val="-14"/>
          <w:sz w:val="20"/>
        </w:rPr>
        <w:t> </w:t>
      </w:r>
      <w:r>
        <w:rPr>
          <w:sz w:val="20"/>
        </w:rPr>
        <w:t>no</w:t>
      </w:r>
      <w:r>
        <w:rPr>
          <w:spacing w:val="-14"/>
          <w:sz w:val="20"/>
        </w:rPr>
        <w:t> </w:t>
      </w:r>
      <w:r>
        <w:rPr>
          <w:sz w:val="20"/>
        </w:rPr>
        <w:t>right</w:t>
      </w:r>
      <w:r>
        <w:rPr>
          <w:spacing w:val="-14"/>
          <w:sz w:val="20"/>
        </w:rPr>
        <w:t> </w:t>
      </w:r>
      <w:r>
        <w:rPr>
          <w:sz w:val="20"/>
        </w:rPr>
        <w:t>to</w:t>
      </w:r>
      <w:r>
        <w:rPr>
          <w:spacing w:val="-14"/>
          <w:sz w:val="20"/>
        </w:rPr>
        <w:t> </w:t>
      </w:r>
      <w:r>
        <w:rPr>
          <w:sz w:val="20"/>
        </w:rPr>
        <w:t>appeal.</w:t>
      </w:r>
      <w:r>
        <w:rPr>
          <w:spacing w:val="-10"/>
          <w:sz w:val="20"/>
        </w:rPr>
        <w:t> </w:t>
      </w:r>
      <w:r>
        <w:rPr>
          <w:sz w:val="20"/>
        </w:rPr>
        <w:t>But</w:t>
      </w:r>
      <w:r>
        <w:rPr>
          <w:spacing w:val="-10"/>
          <w:sz w:val="20"/>
        </w:rPr>
        <w:t> </w:t>
      </w:r>
      <w:r>
        <w:rPr>
          <w:sz w:val="20"/>
        </w:rPr>
        <w:t>even</w:t>
      </w:r>
      <w:r>
        <w:rPr>
          <w:spacing w:val="-8"/>
          <w:sz w:val="20"/>
        </w:rPr>
        <w:t> </w:t>
      </w:r>
      <w:r>
        <w:rPr>
          <w:sz w:val="20"/>
        </w:rPr>
        <w:t>if</w:t>
      </w:r>
      <w:r>
        <w:rPr>
          <w:spacing w:val="-7"/>
          <w:sz w:val="20"/>
        </w:rPr>
        <w:t> </w:t>
      </w:r>
      <w:r>
        <w:rPr>
          <w:sz w:val="20"/>
        </w:rPr>
        <w:t>they</w:t>
      </w:r>
      <w:r>
        <w:rPr>
          <w:spacing w:val="-14"/>
          <w:sz w:val="20"/>
        </w:rPr>
        <w:t> </w:t>
      </w:r>
      <w:r>
        <w:rPr>
          <w:sz w:val="20"/>
        </w:rPr>
        <w:t>do</w:t>
      </w:r>
      <w:r>
        <w:rPr>
          <w:spacing w:val="-14"/>
          <w:sz w:val="20"/>
        </w:rPr>
        <w:t> </w:t>
      </w:r>
      <w:r>
        <w:rPr>
          <w:sz w:val="20"/>
        </w:rPr>
        <w:t>have</w:t>
      </w:r>
      <w:r>
        <w:rPr>
          <w:spacing w:val="-10"/>
          <w:sz w:val="20"/>
        </w:rPr>
        <w:t> </w:t>
      </w:r>
      <w:r>
        <w:rPr>
          <w:sz w:val="20"/>
        </w:rPr>
        <w:t>a</w:t>
      </w:r>
      <w:r>
        <w:rPr>
          <w:spacing w:val="-14"/>
          <w:sz w:val="20"/>
        </w:rPr>
        <w:t> </w:t>
      </w:r>
      <w:r>
        <w:rPr>
          <w:sz w:val="20"/>
        </w:rPr>
        <w:t>right</w:t>
      </w:r>
      <w:r>
        <w:rPr>
          <w:spacing w:val="-12"/>
          <w:sz w:val="20"/>
        </w:rPr>
        <w:t> </w:t>
      </w:r>
      <w:r>
        <w:rPr>
          <w:sz w:val="20"/>
        </w:rPr>
        <w:t>to</w:t>
      </w:r>
      <w:r>
        <w:rPr>
          <w:spacing w:val="-14"/>
          <w:sz w:val="20"/>
        </w:rPr>
        <w:t> </w:t>
      </w:r>
      <w:r>
        <w:rPr>
          <w:sz w:val="20"/>
        </w:rPr>
        <w:t>appeal,</w:t>
      </w:r>
      <w:r>
        <w:rPr>
          <w:spacing w:val="-12"/>
          <w:sz w:val="20"/>
        </w:rPr>
        <w:t> </w:t>
      </w:r>
      <w:r>
        <w:rPr>
          <w:sz w:val="20"/>
        </w:rPr>
        <w:t>the</w:t>
      </w:r>
      <w:r>
        <w:rPr>
          <w:spacing w:val="-12"/>
          <w:sz w:val="20"/>
        </w:rPr>
        <w:t> </w:t>
      </w:r>
      <w:r>
        <w:rPr>
          <w:sz w:val="20"/>
        </w:rPr>
        <w:t>AAT is</w:t>
      </w:r>
      <w:r>
        <w:rPr>
          <w:spacing w:val="-14"/>
          <w:sz w:val="20"/>
        </w:rPr>
        <w:t> </w:t>
      </w:r>
      <w:r>
        <w:rPr>
          <w:sz w:val="20"/>
        </w:rPr>
        <w:t>bound</w:t>
      </w:r>
      <w:r>
        <w:rPr>
          <w:spacing w:val="-14"/>
          <w:sz w:val="20"/>
        </w:rPr>
        <w:t> </w:t>
      </w:r>
      <w:r>
        <w:rPr>
          <w:sz w:val="20"/>
        </w:rPr>
        <w:t>by</w:t>
      </w:r>
      <w:r>
        <w:rPr>
          <w:spacing w:val="-14"/>
          <w:sz w:val="20"/>
        </w:rPr>
        <w:t> </w:t>
      </w:r>
      <w:r>
        <w:rPr>
          <w:sz w:val="20"/>
        </w:rPr>
        <w:t>reg</w:t>
      </w:r>
      <w:r>
        <w:rPr>
          <w:spacing w:val="-14"/>
          <w:sz w:val="20"/>
        </w:rPr>
        <w:t> </w:t>
      </w:r>
      <w:r>
        <w:rPr>
          <w:sz w:val="20"/>
        </w:rPr>
        <w:t>2.25A(3)</w:t>
      </w:r>
      <w:r>
        <w:rPr>
          <w:spacing w:val="-14"/>
          <w:sz w:val="20"/>
        </w:rPr>
        <w:t> </w:t>
      </w:r>
      <w:r>
        <w:rPr>
          <w:sz w:val="20"/>
        </w:rPr>
        <w:t>to</w:t>
      </w:r>
      <w:r>
        <w:rPr>
          <w:spacing w:val="-14"/>
          <w:sz w:val="20"/>
        </w:rPr>
        <w:t> </w:t>
      </w:r>
      <w:r>
        <w:rPr>
          <w:sz w:val="20"/>
        </w:rPr>
        <w:t>accept</w:t>
      </w:r>
      <w:r>
        <w:rPr>
          <w:spacing w:val="-12"/>
          <w:sz w:val="20"/>
        </w:rPr>
        <w:t> </w:t>
      </w:r>
      <w:r>
        <w:rPr>
          <w:sz w:val="20"/>
        </w:rPr>
        <w:t>the</w:t>
      </w:r>
      <w:r>
        <w:rPr>
          <w:spacing w:val="-14"/>
          <w:sz w:val="20"/>
        </w:rPr>
        <w:t> </w:t>
      </w:r>
      <w:r>
        <w:rPr>
          <w:sz w:val="20"/>
        </w:rPr>
        <w:t>opinion</w:t>
      </w:r>
      <w:r>
        <w:rPr>
          <w:spacing w:val="-12"/>
          <w:sz w:val="20"/>
        </w:rPr>
        <w:t> </w:t>
      </w:r>
      <w:r>
        <w:rPr>
          <w:sz w:val="20"/>
        </w:rPr>
        <w:t>of</w:t>
      </w:r>
      <w:r>
        <w:rPr>
          <w:spacing w:val="-8"/>
          <w:sz w:val="20"/>
        </w:rPr>
        <w:t> </w:t>
      </w:r>
      <w:r>
        <w:rPr>
          <w:sz w:val="20"/>
        </w:rPr>
        <w:t>the</w:t>
      </w:r>
      <w:r>
        <w:rPr>
          <w:spacing w:val="-8"/>
          <w:sz w:val="20"/>
        </w:rPr>
        <w:t> </w:t>
      </w:r>
      <w:r>
        <w:rPr>
          <w:sz w:val="20"/>
        </w:rPr>
        <w:t>MOC</w:t>
      </w:r>
      <w:r>
        <w:rPr>
          <w:spacing w:val="-11"/>
          <w:sz w:val="20"/>
        </w:rPr>
        <w:t> </w:t>
      </w:r>
      <w:r>
        <w:rPr>
          <w:sz w:val="20"/>
        </w:rPr>
        <w:t>regarding</w:t>
      </w:r>
      <w:r>
        <w:rPr>
          <w:spacing w:val="-6"/>
          <w:sz w:val="20"/>
        </w:rPr>
        <w:t> </w:t>
      </w:r>
      <w:r>
        <w:rPr>
          <w:sz w:val="20"/>
        </w:rPr>
        <w:t>costs,</w:t>
      </w:r>
      <w:r>
        <w:rPr>
          <w:spacing w:val="-14"/>
          <w:sz w:val="20"/>
        </w:rPr>
        <w:t> </w:t>
      </w:r>
      <w:r>
        <w:rPr>
          <w:sz w:val="20"/>
        </w:rPr>
        <w:t>so</w:t>
      </w:r>
      <w:r>
        <w:rPr>
          <w:spacing w:val="-14"/>
          <w:sz w:val="20"/>
        </w:rPr>
        <w:t> </w:t>
      </w:r>
      <w:r>
        <w:rPr>
          <w:sz w:val="20"/>
        </w:rPr>
        <w:t>in</w:t>
      </w:r>
      <w:r>
        <w:rPr>
          <w:spacing w:val="-14"/>
          <w:sz w:val="20"/>
        </w:rPr>
        <w:t> </w:t>
      </w:r>
      <w:r>
        <w:rPr>
          <w:sz w:val="20"/>
        </w:rPr>
        <w:t>almost</w:t>
      </w:r>
      <w:r>
        <w:rPr>
          <w:spacing w:val="-8"/>
          <w:sz w:val="20"/>
        </w:rPr>
        <w:t> </w:t>
      </w:r>
      <w:r>
        <w:rPr>
          <w:sz w:val="20"/>
        </w:rPr>
        <w:t>every</w:t>
      </w:r>
      <w:r>
        <w:rPr>
          <w:spacing w:val="-14"/>
          <w:sz w:val="20"/>
        </w:rPr>
        <w:t> </w:t>
      </w:r>
      <w:r>
        <w:rPr>
          <w:sz w:val="20"/>
        </w:rPr>
        <w:t>instance of failing</w:t>
      </w:r>
      <w:r>
        <w:rPr>
          <w:spacing w:val="-7"/>
          <w:sz w:val="20"/>
        </w:rPr>
        <w:t> </w:t>
      </w:r>
      <w:r>
        <w:rPr>
          <w:sz w:val="20"/>
        </w:rPr>
        <w:t>to</w:t>
      </w:r>
      <w:r>
        <w:rPr>
          <w:spacing w:val="-14"/>
          <w:sz w:val="20"/>
        </w:rPr>
        <w:t> </w:t>
      </w:r>
      <w:r>
        <w:rPr>
          <w:sz w:val="20"/>
        </w:rPr>
        <w:t>meet</w:t>
      </w:r>
      <w:r>
        <w:rPr>
          <w:spacing w:val="-2"/>
          <w:sz w:val="20"/>
        </w:rPr>
        <w:t> </w:t>
      </w:r>
      <w:r>
        <w:rPr>
          <w:sz w:val="20"/>
        </w:rPr>
        <w:t>the</w:t>
      </w:r>
      <w:r>
        <w:rPr>
          <w:spacing w:val="-7"/>
          <w:sz w:val="20"/>
        </w:rPr>
        <w:t> </w:t>
      </w:r>
      <w:r>
        <w:rPr>
          <w:sz w:val="20"/>
        </w:rPr>
        <w:t>MHR</w:t>
      </w:r>
      <w:r>
        <w:rPr>
          <w:spacing w:val="-6"/>
          <w:sz w:val="20"/>
        </w:rPr>
        <w:t> </w:t>
      </w:r>
      <w:r>
        <w:rPr>
          <w:sz w:val="20"/>
        </w:rPr>
        <w:t>on</w:t>
      </w:r>
      <w:r>
        <w:rPr>
          <w:spacing w:val="-8"/>
          <w:sz w:val="20"/>
        </w:rPr>
        <w:t> </w:t>
      </w:r>
      <w:r>
        <w:rPr>
          <w:sz w:val="20"/>
        </w:rPr>
        <w:t>the</w:t>
      </w:r>
      <w:r>
        <w:rPr>
          <w:spacing w:val="-4"/>
          <w:sz w:val="20"/>
        </w:rPr>
        <w:t> </w:t>
      </w:r>
      <w:r>
        <w:rPr>
          <w:sz w:val="20"/>
        </w:rPr>
        <w:t>basis</w:t>
      </w:r>
      <w:r>
        <w:rPr>
          <w:spacing w:val="-7"/>
          <w:sz w:val="20"/>
        </w:rPr>
        <w:t> </w:t>
      </w:r>
      <w:r>
        <w:rPr>
          <w:sz w:val="20"/>
        </w:rPr>
        <w:t>of PIC</w:t>
      </w:r>
      <w:r>
        <w:rPr>
          <w:spacing w:val="-4"/>
          <w:sz w:val="20"/>
        </w:rPr>
        <w:t> </w:t>
      </w:r>
      <w:r>
        <w:rPr>
          <w:sz w:val="20"/>
        </w:rPr>
        <w:t>4005,</w:t>
      </w:r>
      <w:r>
        <w:rPr>
          <w:spacing w:val="-11"/>
          <w:sz w:val="20"/>
        </w:rPr>
        <w:t> </w:t>
      </w:r>
      <w:r>
        <w:rPr>
          <w:sz w:val="20"/>
        </w:rPr>
        <w:t>an</w:t>
      </w:r>
      <w:r>
        <w:rPr>
          <w:spacing w:val="-13"/>
          <w:sz w:val="20"/>
        </w:rPr>
        <w:t> </w:t>
      </w:r>
      <w:r>
        <w:rPr>
          <w:sz w:val="20"/>
        </w:rPr>
        <w:t>appeal</w:t>
      </w:r>
      <w:r>
        <w:rPr>
          <w:spacing w:val="-7"/>
          <w:sz w:val="20"/>
        </w:rPr>
        <w:t> </w:t>
      </w:r>
      <w:r>
        <w:rPr>
          <w:sz w:val="20"/>
        </w:rPr>
        <w:t>would</w:t>
      </w:r>
      <w:r>
        <w:rPr>
          <w:spacing w:val="-5"/>
          <w:sz w:val="20"/>
        </w:rPr>
        <w:t> </w:t>
      </w:r>
      <w:r>
        <w:rPr>
          <w:sz w:val="20"/>
        </w:rPr>
        <w:t>be</w:t>
      </w:r>
      <w:r>
        <w:rPr>
          <w:spacing w:val="-7"/>
          <w:sz w:val="20"/>
        </w:rPr>
        <w:t> </w:t>
      </w:r>
      <w:r>
        <w:rPr>
          <w:sz w:val="20"/>
        </w:rPr>
        <w:t>a</w:t>
      </w:r>
      <w:r>
        <w:rPr>
          <w:spacing w:val="-3"/>
          <w:sz w:val="20"/>
        </w:rPr>
        <w:t> </w:t>
      </w:r>
      <w:r>
        <w:rPr>
          <w:sz w:val="20"/>
        </w:rPr>
        <w:t>waste</w:t>
      </w:r>
      <w:r>
        <w:rPr>
          <w:spacing w:val="-2"/>
          <w:sz w:val="20"/>
        </w:rPr>
        <w:t> </w:t>
      </w:r>
      <w:r>
        <w:rPr>
          <w:sz w:val="20"/>
        </w:rPr>
        <w:t>of</w:t>
      </w:r>
      <w:r>
        <w:rPr>
          <w:spacing w:val="-1"/>
          <w:sz w:val="20"/>
        </w:rPr>
        <w:t> </w:t>
      </w:r>
      <w:r>
        <w:rPr>
          <w:sz w:val="20"/>
        </w:rPr>
        <w:t>time</w:t>
      </w:r>
      <w:r>
        <w:rPr>
          <w:spacing w:val="-7"/>
          <w:sz w:val="20"/>
        </w:rPr>
        <w:t> </w:t>
      </w:r>
      <w:r>
        <w:rPr>
          <w:sz w:val="20"/>
        </w:rPr>
        <w:t>and</w:t>
      </w:r>
      <w:r>
        <w:rPr>
          <w:spacing w:val="-10"/>
          <w:sz w:val="20"/>
        </w:rPr>
        <w:t> </w:t>
      </w:r>
      <w:r>
        <w:rPr>
          <w:sz w:val="20"/>
        </w:rPr>
        <w:t>money.</w:t>
      </w:r>
    </w:p>
    <w:p>
      <w:pPr>
        <w:pStyle w:val="BodyText"/>
        <w:rPr>
          <w:sz w:val="24"/>
        </w:rPr>
      </w:pPr>
    </w:p>
    <w:p>
      <w:pPr>
        <w:pStyle w:val="ListParagraph"/>
        <w:numPr>
          <w:ilvl w:val="0"/>
          <w:numId w:val="1"/>
        </w:numPr>
        <w:tabs>
          <w:tab w:pos="828" w:val="left" w:leader="none"/>
        </w:tabs>
        <w:spacing w:line="278" w:lineRule="auto" w:before="0" w:after="0"/>
        <w:ind w:left="823" w:right="227" w:hanging="722"/>
        <w:jc w:val="both"/>
        <w:rPr>
          <w:sz w:val="20"/>
        </w:rPr>
      </w:pPr>
      <w:r>
        <w:rPr>
          <w:sz w:val="20"/>
        </w:rPr>
        <w:t>A family with a school-age child with a disability applying for a visa with a duration of two years or longer, temporary or permanent, is almost guaranteed to fail</w:t>
      </w:r>
      <w:r>
        <w:rPr>
          <w:spacing w:val="-3"/>
          <w:sz w:val="20"/>
        </w:rPr>
        <w:t> </w:t>
      </w:r>
      <w:r>
        <w:rPr>
          <w:sz w:val="20"/>
        </w:rPr>
        <w:t>the health requirement because of the costs of 'special education'.</w:t>
      </w:r>
    </w:p>
    <w:p>
      <w:pPr>
        <w:pStyle w:val="BodyText"/>
        <w:spacing w:before="2"/>
        <w:rPr>
          <w:sz w:val="23"/>
        </w:rPr>
      </w:pPr>
    </w:p>
    <w:p>
      <w:pPr>
        <w:pStyle w:val="ListParagraph"/>
        <w:numPr>
          <w:ilvl w:val="0"/>
          <w:numId w:val="1"/>
        </w:numPr>
        <w:tabs>
          <w:tab w:pos="830" w:val="left" w:leader="none"/>
          <w:tab w:pos="831" w:val="left" w:leader="none"/>
        </w:tabs>
        <w:spacing w:line="240" w:lineRule="auto" w:before="0" w:after="0"/>
        <w:ind w:left="830" w:right="0" w:hanging="723"/>
        <w:jc w:val="left"/>
        <w:rPr>
          <w:sz w:val="20"/>
        </w:rPr>
      </w:pPr>
      <w:r>
        <w:rPr>
          <w:sz w:val="20"/>
        </w:rPr>
        <w:t>Notably,</w:t>
      </w:r>
      <w:r>
        <w:rPr>
          <w:spacing w:val="-14"/>
          <w:sz w:val="20"/>
        </w:rPr>
        <w:t> </w:t>
      </w:r>
      <w:r>
        <w:rPr>
          <w:sz w:val="20"/>
        </w:rPr>
        <w:t>neither</w:t>
      </w:r>
      <w:r>
        <w:rPr>
          <w:spacing w:val="-14"/>
          <w:sz w:val="20"/>
        </w:rPr>
        <w:t> </w:t>
      </w:r>
      <w:r>
        <w:rPr>
          <w:sz w:val="20"/>
        </w:rPr>
        <w:t>ESL</w:t>
      </w:r>
      <w:r>
        <w:rPr>
          <w:spacing w:val="-14"/>
          <w:sz w:val="20"/>
        </w:rPr>
        <w:t> </w:t>
      </w:r>
      <w:r>
        <w:rPr>
          <w:sz w:val="20"/>
        </w:rPr>
        <w:t>taught</w:t>
      </w:r>
      <w:r>
        <w:rPr>
          <w:spacing w:val="-8"/>
          <w:sz w:val="20"/>
        </w:rPr>
        <w:t> </w:t>
      </w:r>
      <w:r>
        <w:rPr>
          <w:sz w:val="20"/>
        </w:rPr>
        <w:t>in</w:t>
      </w:r>
      <w:r>
        <w:rPr>
          <w:spacing w:val="-13"/>
          <w:sz w:val="20"/>
        </w:rPr>
        <w:t> </w:t>
      </w:r>
      <w:r>
        <w:rPr>
          <w:sz w:val="20"/>
        </w:rPr>
        <w:t>schools</w:t>
      </w:r>
      <w:r>
        <w:rPr>
          <w:spacing w:val="-7"/>
          <w:sz w:val="20"/>
        </w:rPr>
        <w:t> </w:t>
      </w:r>
      <w:r>
        <w:rPr>
          <w:sz w:val="20"/>
        </w:rPr>
        <w:t>northe</w:t>
      </w:r>
      <w:r>
        <w:rPr>
          <w:spacing w:val="-14"/>
          <w:sz w:val="20"/>
        </w:rPr>
        <w:t> </w:t>
      </w:r>
      <w:r>
        <w:rPr>
          <w:sz w:val="20"/>
        </w:rPr>
        <w:t>government's</w:t>
      </w:r>
      <w:r>
        <w:rPr>
          <w:spacing w:val="-3"/>
          <w:sz w:val="20"/>
        </w:rPr>
        <w:t> </w:t>
      </w:r>
      <w:r>
        <w:rPr>
          <w:sz w:val="20"/>
        </w:rPr>
        <w:t>Adult</w:t>
      </w:r>
      <w:r>
        <w:rPr>
          <w:spacing w:val="-2"/>
          <w:sz w:val="20"/>
        </w:rPr>
        <w:t> </w:t>
      </w:r>
      <w:r>
        <w:rPr>
          <w:sz w:val="20"/>
        </w:rPr>
        <w:t>Migrant English</w:t>
      </w:r>
      <w:r>
        <w:rPr>
          <w:spacing w:val="-8"/>
          <w:sz w:val="20"/>
        </w:rPr>
        <w:t> </w:t>
      </w:r>
      <w:r>
        <w:rPr>
          <w:sz w:val="20"/>
        </w:rPr>
        <w:t>Program</w:t>
      </w:r>
      <w:r>
        <w:rPr>
          <w:spacing w:val="-4"/>
          <w:sz w:val="20"/>
        </w:rPr>
        <w:t> </w:t>
      </w:r>
      <w:r>
        <w:rPr>
          <w:b/>
          <w:sz w:val="19"/>
        </w:rPr>
        <w:t>(AMEP)</w:t>
      </w:r>
      <w:r>
        <w:rPr>
          <w:b/>
          <w:spacing w:val="-4"/>
          <w:sz w:val="19"/>
        </w:rPr>
        <w:t> </w:t>
      </w:r>
      <w:r>
        <w:rPr>
          <w:spacing w:val="-5"/>
          <w:sz w:val="20"/>
        </w:rPr>
        <w:t>is</w:t>
      </w:r>
    </w:p>
    <w:p>
      <w:pPr>
        <w:spacing w:after="0" w:line="240" w:lineRule="auto"/>
        <w:jc w:val="left"/>
        <w:rPr>
          <w:sz w:val="20"/>
        </w:rPr>
        <w:sectPr>
          <w:pgSz w:w="11910" w:h="16840"/>
          <w:pgMar w:header="0" w:footer="749" w:top="1580" w:bottom="940" w:left="620" w:right="1300"/>
        </w:sectPr>
      </w:pPr>
    </w:p>
    <w:p>
      <w:pPr>
        <w:spacing w:before="79"/>
        <w:ind w:left="823" w:right="0" w:firstLine="0"/>
        <w:jc w:val="both"/>
        <w:rPr>
          <w:sz w:val="20"/>
        </w:rPr>
      </w:pPr>
      <w:r>
        <w:rPr>
          <w:sz w:val="20"/>
        </w:rPr>
        <w:t>considered</w:t>
      </w:r>
      <w:r>
        <w:rPr>
          <w:spacing w:val="5"/>
          <w:sz w:val="20"/>
        </w:rPr>
        <w:t> </w:t>
      </w:r>
      <w:r>
        <w:rPr>
          <w:sz w:val="20"/>
        </w:rPr>
        <w:t>a</w:t>
      </w:r>
      <w:r>
        <w:rPr>
          <w:spacing w:val="-6"/>
          <w:sz w:val="20"/>
        </w:rPr>
        <w:t> </w:t>
      </w:r>
      <w:r>
        <w:rPr>
          <w:sz w:val="20"/>
        </w:rPr>
        <w:t>'community</w:t>
      </w:r>
      <w:r>
        <w:rPr>
          <w:spacing w:val="4"/>
          <w:sz w:val="20"/>
        </w:rPr>
        <w:t> </w:t>
      </w:r>
      <w:r>
        <w:rPr>
          <w:sz w:val="20"/>
        </w:rPr>
        <w:t>service'</w:t>
      </w:r>
      <w:r>
        <w:rPr>
          <w:spacing w:val="7"/>
          <w:sz w:val="20"/>
        </w:rPr>
        <w:t> </w:t>
      </w:r>
      <w:r>
        <w:rPr>
          <w:sz w:val="20"/>
        </w:rPr>
        <w:t>in</w:t>
      </w:r>
      <w:r>
        <w:rPr>
          <w:spacing w:val="-14"/>
          <w:sz w:val="20"/>
        </w:rPr>
        <w:t> </w:t>
      </w:r>
      <w:r>
        <w:rPr>
          <w:sz w:val="20"/>
        </w:rPr>
        <w:t>terms</w:t>
      </w:r>
      <w:r>
        <w:rPr>
          <w:spacing w:val="-7"/>
          <w:sz w:val="20"/>
        </w:rPr>
        <w:t> </w:t>
      </w:r>
      <w:r>
        <w:rPr>
          <w:sz w:val="20"/>
        </w:rPr>
        <w:t>of the</w:t>
      </w:r>
      <w:r>
        <w:rPr>
          <w:spacing w:val="-4"/>
          <w:sz w:val="20"/>
        </w:rPr>
        <w:t> </w:t>
      </w:r>
      <w:r>
        <w:rPr>
          <w:sz w:val="20"/>
        </w:rPr>
        <w:t>health</w:t>
      </w:r>
      <w:r>
        <w:rPr>
          <w:spacing w:val="-5"/>
          <w:sz w:val="20"/>
        </w:rPr>
        <w:t> </w:t>
      </w:r>
      <w:r>
        <w:rPr>
          <w:spacing w:val="-2"/>
          <w:sz w:val="20"/>
        </w:rPr>
        <w:t>requirement.</w:t>
      </w:r>
    </w:p>
    <w:p>
      <w:pPr>
        <w:pStyle w:val="BodyText"/>
        <w:spacing w:before="2"/>
        <w:rPr>
          <w:sz w:val="27"/>
        </w:rPr>
      </w:pPr>
    </w:p>
    <w:p>
      <w:pPr>
        <w:pStyle w:val="ListParagraph"/>
        <w:numPr>
          <w:ilvl w:val="0"/>
          <w:numId w:val="1"/>
        </w:numPr>
        <w:tabs>
          <w:tab w:pos="827" w:val="left" w:leader="none"/>
          <w:tab w:pos="828" w:val="left" w:leader="none"/>
        </w:tabs>
        <w:spacing w:line="240" w:lineRule="auto" w:before="0" w:after="0"/>
        <w:ind w:left="827" w:right="0" w:hanging="720"/>
        <w:jc w:val="left"/>
        <w:rPr>
          <w:sz w:val="20"/>
        </w:rPr>
      </w:pPr>
      <w:r>
        <w:rPr>
          <w:sz w:val="20"/>
        </w:rPr>
        <w:t>AMEP</w:t>
      </w:r>
      <w:r>
        <w:rPr>
          <w:spacing w:val="-14"/>
          <w:sz w:val="20"/>
        </w:rPr>
        <w:t> </w:t>
      </w:r>
      <w:r>
        <w:rPr>
          <w:sz w:val="20"/>
        </w:rPr>
        <w:t>provides</w:t>
      </w:r>
      <w:r>
        <w:rPr>
          <w:spacing w:val="-7"/>
          <w:sz w:val="20"/>
        </w:rPr>
        <w:t> </w:t>
      </w:r>
      <w:r>
        <w:rPr>
          <w:sz w:val="20"/>
        </w:rPr>
        <w:t>free</w:t>
      </w:r>
      <w:r>
        <w:rPr>
          <w:spacing w:val="-11"/>
          <w:sz w:val="20"/>
        </w:rPr>
        <w:t> </w:t>
      </w:r>
      <w:r>
        <w:rPr>
          <w:sz w:val="20"/>
        </w:rPr>
        <w:t>English</w:t>
      </w:r>
      <w:r>
        <w:rPr>
          <w:spacing w:val="-11"/>
          <w:sz w:val="20"/>
        </w:rPr>
        <w:t> </w:t>
      </w:r>
      <w:r>
        <w:rPr>
          <w:sz w:val="20"/>
        </w:rPr>
        <w:t>services</w:t>
      </w:r>
      <w:r>
        <w:rPr>
          <w:spacing w:val="-4"/>
          <w:sz w:val="20"/>
        </w:rPr>
        <w:t> </w:t>
      </w:r>
      <w:r>
        <w:rPr>
          <w:sz w:val="20"/>
        </w:rPr>
        <w:t>to</w:t>
      </w:r>
      <w:r>
        <w:rPr>
          <w:spacing w:val="-14"/>
          <w:sz w:val="20"/>
        </w:rPr>
        <w:t> </w:t>
      </w:r>
      <w:r>
        <w:rPr>
          <w:sz w:val="20"/>
        </w:rPr>
        <w:t>eligible</w:t>
      </w:r>
      <w:r>
        <w:rPr>
          <w:spacing w:val="-10"/>
          <w:sz w:val="20"/>
        </w:rPr>
        <w:t> </w:t>
      </w:r>
      <w:r>
        <w:rPr>
          <w:spacing w:val="-2"/>
          <w:sz w:val="20"/>
        </w:rPr>
        <w:t>migrants:</w:t>
      </w:r>
    </w:p>
    <w:p>
      <w:pPr>
        <w:pStyle w:val="BodyText"/>
        <w:rPr>
          <w:sz w:val="26"/>
        </w:rPr>
      </w:pPr>
    </w:p>
    <w:p>
      <w:pPr>
        <w:spacing w:line="266" w:lineRule="auto" w:before="0"/>
        <w:ind w:left="1639" w:right="172" w:hanging="3"/>
        <w:jc w:val="left"/>
        <w:rPr>
          <w:sz w:val="20"/>
        </w:rPr>
      </w:pPr>
      <w:r>
        <w:rPr>
          <w:sz w:val="20"/>
        </w:rPr>
        <w:t>as</w:t>
      </w:r>
      <w:r>
        <w:rPr>
          <w:spacing w:val="-14"/>
          <w:sz w:val="20"/>
        </w:rPr>
        <w:t> </w:t>
      </w:r>
      <w:r>
        <w:rPr>
          <w:sz w:val="20"/>
        </w:rPr>
        <w:t>part</w:t>
      </w:r>
      <w:r>
        <w:rPr>
          <w:spacing w:val="-13"/>
          <w:sz w:val="20"/>
        </w:rPr>
        <w:t> </w:t>
      </w:r>
      <w:r>
        <w:rPr>
          <w:sz w:val="20"/>
        </w:rPr>
        <w:t>of</w:t>
      </w:r>
      <w:r>
        <w:rPr>
          <w:spacing w:val="-13"/>
          <w:sz w:val="20"/>
        </w:rPr>
        <w:t> </w:t>
      </w:r>
      <w:r>
        <w:rPr>
          <w:sz w:val="20"/>
        </w:rPr>
        <w:t>a</w:t>
      </w:r>
      <w:r>
        <w:rPr>
          <w:spacing w:val="-14"/>
          <w:sz w:val="20"/>
        </w:rPr>
        <w:t> </w:t>
      </w:r>
      <w:r>
        <w:rPr>
          <w:sz w:val="20"/>
        </w:rPr>
        <w:t>broader</w:t>
      </w:r>
      <w:r>
        <w:rPr>
          <w:spacing w:val="-12"/>
          <w:sz w:val="20"/>
        </w:rPr>
        <w:t> </w:t>
      </w:r>
      <w:r>
        <w:rPr>
          <w:sz w:val="20"/>
        </w:rPr>
        <w:t>plan</w:t>
      </w:r>
      <w:r>
        <w:rPr>
          <w:spacing w:val="-14"/>
          <w:sz w:val="20"/>
        </w:rPr>
        <w:t> </w:t>
      </w:r>
      <w:r>
        <w:rPr>
          <w:sz w:val="20"/>
        </w:rPr>
        <w:t>to</w:t>
      </w:r>
      <w:r>
        <w:rPr>
          <w:spacing w:val="-14"/>
          <w:sz w:val="20"/>
        </w:rPr>
        <w:t> </w:t>
      </w:r>
      <w:r>
        <w:rPr>
          <w:sz w:val="20"/>
        </w:rPr>
        <w:t>ensure</w:t>
      </w:r>
      <w:r>
        <w:rPr>
          <w:spacing w:val="-14"/>
          <w:sz w:val="20"/>
        </w:rPr>
        <w:t> </w:t>
      </w:r>
      <w:r>
        <w:rPr>
          <w:sz w:val="20"/>
        </w:rPr>
        <w:t>migrants</w:t>
      </w:r>
      <w:r>
        <w:rPr>
          <w:spacing w:val="-11"/>
          <w:sz w:val="20"/>
        </w:rPr>
        <w:t> </w:t>
      </w:r>
      <w:r>
        <w:rPr>
          <w:sz w:val="20"/>
        </w:rPr>
        <w:t>are</w:t>
      </w:r>
      <w:r>
        <w:rPr>
          <w:spacing w:val="-14"/>
          <w:sz w:val="20"/>
        </w:rPr>
        <w:t> </w:t>
      </w:r>
      <w:r>
        <w:rPr>
          <w:sz w:val="20"/>
        </w:rPr>
        <w:t>best</w:t>
      </w:r>
      <w:r>
        <w:rPr>
          <w:spacing w:val="-14"/>
          <w:sz w:val="20"/>
        </w:rPr>
        <w:t> </w:t>
      </w:r>
      <w:r>
        <w:rPr>
          <w:sz w:val="20"/>
        </w:rPr>
        <w:t>positioned</w:t>
      </w:r>
      <w:r>
        <w:rPr>
          <w:spacing w:val="-14"/>
          <w:sz w:val="20"/>
        </w:rPr>
        <w:t> </w:t>
      </w:r>
      <w:r>
        <w:rPr>
          <w:b/>
          <w:sz w:val="19"/>
        </w:rPr>
        <w:t>to</w:t>
      </w:r>
      <w:r>
        <w:rPr>
          <w:b/>
          <w:spacing w:val="-13"/>
          <w:sz w:val="19"/>
        </w:rPr>
        <w:t> </w:t>
      </w:r>
      <w:r>
        <w:rPr>
          <w:b/>
          <w:sz w:val="19"/>
        </w:rPr>
        <w:t>reach</w:t>
      </w:r>
      <w:r>
        <w:rPr>
          <w:b/>
          <w:spacing w:val="-7"/>
          <w:sz w:val="19"/>
        </w:rPr>
        <w:t> </w:t>
      </w:r>
      <w:r>
        <w:rPr>
          <w:b/>
          <w:sz w:val="19"/>
        </w:rPr>
        <w:t>their</w:t>
      </w:r>
      <w:r>
        <w:rPr>
          <w:b/>
          <w:spacing w:val="-11"/>
          <w:sz w:val="19"/>
        </w:rPr>
        <w:t> </w:t>
      </w:r>
      <w:r>
        <w:rPr>
          <w:b/>
          <w:sz w:val="19"/>
        </w:rPr>
        <w:t>full</w:t>
      </w:r>
      <w:r>
        <w:rPr>
          <w:b/>
          <w:spacing w:val="-13"/>
          <w:sz w:val="19"/>
        </w:rPr>
        <w:t> </w:t>
      </w:r>
      <w:r>
        <w:rPr>
          <w:b/>
          <w:sz w:val="19"/>
        </w:rPr>
        <w:t>potential</w:t>
      </w:r>
      <w:r>
        <w:rPr>
          <w:b/>
          <w:spacing w:val="-5"/>
          <w:sz w:val="19"/>
        </w:rPr>
        <w:t> </w:t>
      </w:r>
      <w:r>
        <w:rPr>
          <w:b/>
          <w:sz w:val="19"/>
        </w:rPr>
        <w:t>in Australia,</w:t>
      </w:r>
      <w:r>
        <w:rPr>
          <w:b/>
          <w:spacing w:val="-12"/>
          <w:sz w:val="19"/>
        </w:rPr>
        <w:t> </w:t>
      </w:r>
      <w:r>
        <w:rPr>
          <w:sz w:val="20"/>
        </w:rPr>
        <w:t>and</w:t>
      </w:r>
      <w:r>
        <w:rPr>
          <w:spacing w:val="-14"/>
          <w:sz w:val="20"/>
        </w:rPr>
        <w:t> </w:t>
      </w:r>
      <w:r>
        <w:rPr>
          <w:b/>
          <w:sz w:val="19"/>
        </w:rPr>
        <w:t>to</w:t>
      </w:r>
      <w:r>
        <w:rPr>
          <w:b/>
          <w:spacing w:val="-13"/>
          <w:sz w:val="19"/>
        </w:rPr>
        <w:t> </w:t>
      </w:r>
      <w:r>
        <w:rPr>
          <w:b/>
          <w:sz w:val="19"/>
        </w:rPr>
        <w:t>further</w:t>
      </w:r>
      <w:r>
        <w:rPr>
          <w:b/>
          <w:spacing w:val="-10"/>
          <w:sz w:val="19"/>
        </w:rPr>
        <w:t> </w:t>
      </w:r>
      <w:r>
        <w:rPr>
          <w:b/>
          <w:sz w:val="19"/>
        </w:rPr>
        <w:t>strengthen</w:t>
      </w:r>
      <w:r>
        <w:rPr>
          <w:b/>
          <w:spacing w:val="-9"/>
          <w:sz w:val="19"/>
        </w:rPr>
        <w:t> </w:t>
      </w:r>
      <w:r>
        <w:rPr>
          <w:b/>
          <w:sz w:val="19"/>
        </w:rPr>
        <w:t>our</w:t>
      </w:r>
      <w:r>
        <w:rPr>
          <w:b/>
          <w:spacing w:val="-13"/>
          <w:sz w:val="19"/>
        </w:rPr>
        <w:t> </w:t>
      </w:r>
      <w:r>
        <w:rPr>
          <w:b/>
          <w:sz w:val="19"/>
        </w:rPr>
        <w:t>social</w:t>
      </w:r>
      <w:r>
        <w:rPr>
          <w:b/>
          <w:spacing w:val="-13"/>
          <w:sz w:val="19"/>
        </w:rPr>
        <w:t> </w:t>
      </w:r>
      <w:r>
        <w:rPr>
          <w:b/>
          <w:sz w:val="19"/>
        </w:rPr>
        <w:t>cohesion.</w:t>
      </w:r>
      <w:r>
        <w:rPr>
          <w:b/>
          <w:sz w:val="19"/>
          <w:vertAlign w:val="superscript"/>
        </w:rPr>
        <w:t>7</w:t>
      </w:r>
      <w:r>
        <w:rPr>
          <w:b/>
          <w:spacing w:val="-13"/>
          <w:sz w:val="19"/>
          <w:vertAlign w:val="baseline"/>
        </w:rPr>
        <w:t> </w:t>
      </w:r>
      <w:r>
        <w:rPr>
          <w:sz w:val="20"/>
          <w:vertAlign w:val="baseline"/>
        </w:rPr>
        <w:t>[emphasis</w:t>
      </w:r>
      <w:r>
        <w:rPr>
          <w:spacing w:val="-9"/>
          <w:sz w:val="20"/>
          <w:vertAlign w:val="baseline"/>
        </w:rPr>
        <w:t> </w:t>
      </w:r>
      <w:r>
        <w:rPr>
          <w:sz w:val="20"/>
          <w:vertAlign w:val="baseline"/>
        </w:rPr>
        <w:t>added]</w:t>
      </w:r>
    </w:p>
    <w:p>
      <w:pPr>
        <w:pStyle w:val="BodyText"/>
        <w:spacing w:before="11"/>
        <w:rPr>
          <w:sz w:val="24"/>
        </w:rPr>
      </w:pPr>
    </w:p>
    <w:p>
      <w:pPr>
        <w:pStyle w:val="Heading2"/>
        <w:spacing w:line="295" w:lineRule="auto"/>
        <w:ind w:left="915" w:right="112" w:firstLine="9"/>
        <w:jc w:val="both"/>
      </w:pPr>
      <w:r>
        <w:rPr/>
        <w:t>It is both disappointing and illuminating that special education is not similarly considered an opportunity</w:t>
      </w:r>
      <w:r>
        <w:rPr>
          <w:spacing w:val="40"/>
        </w:rPr>
        <w:t> </w:t>
      </w:r>
      <w:r>
        <w:rPr/>
        <w:t>to enable</w:t>
      </w:r>
      <w:r>
        <w:rPr>
          <w:spacing w:val="40"/>
        </w:rPr>
        <w:t> </w:t>
      </w:r>
      <w:r>
        <w:rPr/>
        <w:t>school</w:t>
      </w:r>
      <w:r>
        <w:rPr>
          <w:spacing w:val="40"/>
        </w:rPr>
        <w:t> </w:t>
      </w:r>
      <w:r>
        <w:rPr/>
        <w:t>students</w:t>
      </w:r>
      <w:r>
        <w:rPr>
          <w:spacing w:val="40"/>
        </w:rPr>
        <w:t> </w:t>
      </w:r>
      <w:r>
        <w:rPr/>
        <w:t>with</w:t>
      </w:r>
      <w:r>
        <w:rPr>
          <w:spacing w:val="40"/>
        </w:rPr>
        <w:t> </w:t>
      </w:r>
      <w:r>
        <w:rPr/>
        <w:t>disability</w:t>
      </w:r>
      <w:r>
        <w:rPr>
          <w:spacing w:val="40"/>
        </w:rPr>
        <w:t> </w:t>
      </w:r>
      <w:r>
        <w:rPr/>
        <w:t>to</w:t>
      </w:r>
      <w:r>
        <w:rPr>
          <w:spacing w:val="40"/>
        </w:rPr>
        <w:t> </w:t>
      </w:r>
      <w:r>
        <w:rPr/>
        <w:t>reach</w:t>
      </w:r>
      <w:r>
        <w:rPr>
          <w:spacing w:val="40"/>
        </w:rPr>
        <w:t> </w:t>
      </w:r>
      <w:r>
        <w:rPr/>
        <w:t>their</w:t>
      </w:r>
      <w:r>
        <w:rPr>
          <w:spacing w:val="40"/>
        </w:rPr>
        <w:t> </w:t>
      </w:r>
      <w:r>
        <w:rPr/>
        <w:t>full potential,</w:t>
      </w:r>
      <w:r>
        <w:rPr>
          <w:spacing w:val="40"/>
        </w:rPr>
        <w:t> </w:t>
      </w:r>
      <w:r>
        <w:rPr/>
        <w:t>nor</w:t>
      </w:r>
      <w:r>
        <w:rPr>
          <w:spacing w:val="40"/>
        </w:rPr>
        <w:t> </w:t>
      </w:r>
      <w:r>
        <w:rPr/>
        <w:t>to strengthen social cohesion in terms of the disability community.</w:t>
      </w:r>
    </w:p>
    <w:p>
      <w:pPr>
        <w:pStyle w:val="BodyText"/>
        <w:spacing w:before="1"/>
        <w:rPr>
          <w:b/>
          <w:sz w:val="23"/>
        </w:rPr>
      </w:pPr>
    </w:p>
    <w:p>
      <w:pPr>
        <w:spacing w:before="0"/>
        <w:ind w:left="828" w:right="0" w:firstLine="0"/>
        <w:jc w:val="both"/>
        <w:rPr>
          <w:b/>
          <w:sz w:val="19"/>
        </w:rPr>
      </w:pPr>
      <w:r>
        <w:rPr>
          <w:b/>
          <w:sz w:val="19"/>
        </w:rPr>
        <w:t>Other</w:t>
      </w:r>
      <w:r>
        <w:rPr>
          <w:b/>
          <w:spacing w:val="12"/>
          <w:sz w:val="19"/>
        </w:rPr>
        <w:t> </w:t>
      </w:r>
      <w:r>
        <w:rPr>
          <w:b/>
          <w:spacing w:val="-2"/>
          <w:sz w:val="19"/>
        </w:rPr>
        <w:t>issues</w:t>
      </w:r>
    </w:p>
    <w:p>
      <w:pPr>
        <w:pStyle w:val="BodyText"/>
        <w:spacing w:before="9"/>
        <w:rPr>
          <w:b/>
          <w:sz w:val="27"/>
        </w:rPr>
      </w:pPr>
    </w:p>
    <w:p>
      <w:pPr>
        <w:spacing w:before="0"/>
        <w:ind w:left="827" w:right="0" w:firstLine="0"/>
        <w:jc w:val="both"/>
        <w:rPr>
          <w:rFonts w:ascii="Arial-BoldItalicMT"/>
          <w:b/>
          <w:i/>
          <w:sz w:val="19"/>
        </w:rPr>
      </w:pPr>
      <w:r>
        <w:rPr>
          <w:rFonts w:ascii="Arial-BoldItalicMT"/>
          <w:b/>
          <w:i/>
          <w:sz w:val="19"/>
        </w:rPr>
        <w:t>Children</w:t>
      </w:r>
      <w:r>
        <w:rPr>
          <w:rFonts w:ascii="Arial-BoldItalicMT"/>
          <w:b/>
          <w:i/>
          <w:spacing w:val="18"/>
          <w:sz w:val="19"/>
        </w:rPr>
        <w:t> </w:t>
      </w:r>
      <w:r>
        <w:rPr>
          <w:rFonts w:ascii="Arial-BoldItalicMT"/>
          <w:b/>
          <w:i/>
          <w:sz w:val="19"/>
        </w:rPr>
        <w:t>with</w:t>
      </w:r>
      <w:r>
        <w:rPr>
          <w:rFonts w:ascii="Arial-BoldItalicMT"/>
          <w:b/>
          <w:i/>
          <w:spacing w:val="14"/>
          <w:sz w:val="19"/>
        </w:rPr>
        <w:t> </w:t>
      </w:r>
      <w:r>
        <w:rPr>
          <w:rFonts w:ascii="Arial-BoldItalicMT"/>
          <w:b/>
          <w:i/>
          <w:sz w:val="19"/>
        </w:rPr>
        <w:t>disability</w:t>
      </w:r>
      <w:r>
        <w:rPr>
          <w:rFonts w:ascii="Arial-BoldItalicMT"/>
          <w:b/>
          <w:i/>
          <w:spacing w:val="13"/>
          <w:sz w:val="19"/>
        </w:rPr>
        <w:t> </w:t>
      </w:r>
      <w:r>
        <w:rPr>
          <w:rFonts w:ascii="Arial-BoldItalicMT"/>
          <w:b/>
          <w:i/>
          <w:sz w:val="19"/>
        </w:rPr>
        <w:t>or</w:t>
      </w:r>
      <w:r>
        <w:rPr>
          <w:rFonts w:ascii="Arial-BoldItalicMT"/>
          <w:b/>
          <w:i/>
          <w:spacing w:val="10"/>
          <w:sz w:val="19"/>
        </w:rPr>
        <w:t> </w:t>
      </w:r>
      <w:r>
        <w:rPr>
          <w:rFonts w:ascii="Arial-BoldItalicMT"/>
          <w:b/>
          <w:i/>
          <w:sz w:val="19"/>
        </w:rPr>
        <w:t>health</w:t>
      </w:r>
      <w:r>
        <w:rPr>
          <w:rFonts w:ascii="Arial-BoldItalicMT"/>
          <w:b/>
          <w:i/>
          <w:spacing w:val="24"/>
          <w:sz w:val="19"/>
        </w:rPr>
        <w:t> </w:t>
      </w:r>
      <w:r>
        <w:rPr>
          <w:rFonts w:ascii="Arial-BoldItalicMT"/>
          <w:b/>
          <w:i/>
          <w:sz w:val="19"/>
        </w:rPr>
        <w:t>issues</w:t>
      </w:r>
      <w:r>
        <w:rPr>
          <w:rFonts w:ascii="Arial-BoldItalicMT"/>
          <w:b/>
          <w:i/>
          <w:spacing w:val="15"/>
          <w:sz w:val="19"/>
        </w:rPr>
        <w:t> </w:t>
      </w:r>
      <w:r>
        <w:rPr>
          <w:rFonts w:ascii="Arial-BoldItalicMT"/>
          <w:b/>
          <w:i/>
          <w:sz w:val="19"/>
        </w:rPr>
        <w:t>born</w:t>
      </w:r>
      <w:r>
        <w:rPr>
          <w:rFonts w:ascii="Arial-BoldItalicMT"/>
          <w:b/>
          <w:i/>
          <w:spacing w:val="19"/>
          <w:sz w:val="19"/>
        </w:rPr>
        <w:t> </w:t>
      </w:r>
      <w:r>
        <w:rPr>
          <w:rFonts w:ascii="Arial-BoldItalicMT"/>
          <w:b/>
          <w:i/>
          <w:sz w:val="19"/>
        </w:rPr>
        <w:t>in</w:t>
      </w:r>
      <w:r>
        <w:rPr>
          <w:rFonts w:ascii="Arial-BoldItalicMT"/>
          <w:b/>
          <w:i/>
          <w:spacing w:val="11"/>
          <w:sz w:val="19"/>
        </w:rPr>
        <w:t> </w:t>
      </w:r>
      <w:r>
        <w:rPr>
          <w:rFonts w:ascii="Arial-BoldItalicMT"/>
          <w:b/>
          <w:i/>
          <w:spacing w:val="-2"/>
          <w:sz w:val="19"/>
        </w:rPr>
        <w:t>Australia</w:t>
      </w:r>
    </w:p>
    <w:p>
      <w:pPr>
        <w:pStyle w:val="BodyText"/>
        <w:rPr>
          <w:rFonts w:ascii="Arial-BoldItalicMT"/>
          <w:b/>
          <w:i/>
          <w:sz w:val="27"/>
        </w:rPr>
      </w:pPr>
    </w:p>
    <w:p>
      <w:pPr>
        <w:pStyle w:val="ListParagraph"/>
        <w:numPr>
          <w:ilvl w:val="0"/>
          <w:numId w:val="1"/>
        </w:numPr>
        <w:tabs>
          <w:tab w:pos="828" w:val="left" w:leader="none"/>
        </w:tabs>
        <w:spacing w:line="278" w:lineRule="auto" w:before="0" w:after="0"/>
        <w:ind w:left="823" w:right="227" w:hanging="629"/>
        <w:jc w:val="both"/>
        <w:rPr>
          <w:sz w:val="20"/>
        </w:rPr>
      </w:pPr>
      <w:r>
        <w:rPr>
          <w:sz w:val="20"/>
        </w:rPr>
        <w:t>A child born in</w:t>
      </w:r>
      <w:r>
        <w:rPr>
          <w:spacing w:val="-1"/>
          <w:sz w:val="20"/>
        </w:rPr>
        <w:t> </w:t>
      </w:r>
      <w:r>
        <w:rPr>
          <w:sz w:val="20"/>
        </w:rPr>
        <w:t>Australia takes on the visa status of its</w:t>
      </w:r>
      <w:r>
        <w:rPr>
          <w:spacing w:val="-2"/>
          <w:sz w:val="20"/>
        </w:rPr>
        <w:t> </w:t>
      </w:r>
      <w:r>
        <w:rPr>
          <w:sz w:val="20"/>
        </w:rPr>
        <w:t>parents.</w:t>
      </w:r>
      <w:r>
        <w:rPr>
          <w:spacing w:val="40"/>
          <w:sz w:val="20"/>
        </w:rPr>
        <w:t> </w:t>
      </w:r>
      <w:r>
        <w:rPr>
          <w:sz w:val="20"/>
        </w:rPr>
        <w:t>The parents may be on</w:t>
      </w:r>
      <w:r>
        <w:rPr>
          <w:spacing w:val="-1"/>
          <w:sz w:val="20"/>
        </w:rPr>
        <w:t> </w:t>
      </w:r>
      <w:r>
        <w:rPr>
          <w:sz w:val="20"/>
        </w:rPr>
        <w:t>a temporary visa, such as a graduate or temporary work visa, and may be on track in due course for permanent residence, if they meet all the relevant eligibility criteria. The birth of a child with a disability throws them</w:t>
      </w:r>
      <w:r>
        <w:rPr>
          <w:spacing w:val="-5"/>
          <w:sz w:val="20"/>
        </w:rPr>
        <w:t> </w:t>
      </w:r>
      <w:r>
        <w:rPr>
          <w:sz w:val="20"/>
        </w:rPr>
        <w:t>off that path,</w:t>
      </w:r>
      <w:r>
        <w:rPr>
          <w:spacing w:val="-8"/>
          <w:sz w:val="20"/>
        </w:rPr>
        <w:t> </w:t>
      </w:r>
      <w:r>
        <w:rPr>
          <w:sz w:val="20"/>
        </w:rPr>
        <w:t>as</w:t>
      </w:r>
      <w:r>
        <w:rPr>
          <w:spacing w:val="-7"/>
          <w:sz w:val="20"/>
        </w:rPr>
        <w:t> </w:t>
      </w:r>
      <w:r>
        <w:rPr>
          <w:sz w:val="20"/>
        </w:rPr>
        <w:t>the</w:t>
      </w:r>
      <w:r>
        <w:rPr>
          <w:spacing w:val="-7"/>
          <w:sz w:val="20"/>
        </w:rPr>
        <w:t> </w:t>
      </w:r>
      <w:r>
        <w:rPr>
          <w:sz w:val="20"/>
        </w:rPr>
        <w:t>child</w:t>
      </w:r>
      <w:r>
        <w:rPr>
          <w:spacing w:val="-9"/>
          <w:sz w:val="20"/>
        </w:rPr>
        <w:t> </w:t>
      </w:r>
      <w:r>
        <w:rPr>
          <w:sz w:val="20"/>
        </w:rPr>
        <w:t>will</w:t>
      </w:r>
      <w:r>
        <w:rPr>
          <w:spacing w:val="-14"/>
          <w:sz w:val="20"/>
        </w:rPr>
        <w:t> </w:t>
      </w:r>
      <w:r>
        <w:rPr>
          <w:sz w:val="20"/>
        </w:rPr>
        <w:t>very</w:t>
      </w:r>
      <w:r>
        <w:rPr>
          <w:spacing w:val="-3"/>
          <w:sz w:val="20"/>
        </w:rPr>
        <w:t> </w:t>
      </w:r>
      <w:r>
        <w:rPr>
          <w:sz w:val="20"/>
        </w:rPr>
        <w:t>likely</w:t>
      </w:r>
      <w:r>
        <w:rPr>
          <w:spacing w:val="-1"/>
          <w:sz w:val="20"/>
        </w:rPr>
        <w:t> </w:t>
      </w:r>
      <w:r>
        <w:rPr>
          <w:sz w:val="20"/>
        </w:rPr>
        <w:t>fail</w:t>
      </w:r>
      <w:r>
        <w:rPr>
          <w:spacing w:val="-13"/>
          <w:sz w:val="20"/>
        </w:rPr>
        <w:t> </w:t>
      </w:r>
      <w:r>
        <w:rPr>
          <w:sz w:val="20"/>
        </w:rPr>
        <w:t>the</w:t>
      </w:r>
      <w:r>
        <w:rPr>
          <w:spacing w:val="-1"/>
          <w:sz w:val="20"/>
        </w:rPr>
        <w:t> </w:t>
      </w:r>
      <w:r>
        <w:rPr>
          <w:sz w:val="20"/>
        </w:rPr>
        <w:t>MHR:</w:t>
      </w:r>
      <w:r>
        <w:rPr>
          <w:spacing w:val="-2"/>
          <w:sz w:val="20"/>
        </w:rPr>
        <w:t> </w:t>
      </w:r>
      <w:r>
        <w:rPr>
          <w:sz w:val="20"/>
        </w:rPr>
        <w:t>because of their</w:t>
      </w:r>
      <w:r>
        <w:rPr>
          <w:spacing w:val="-4"/>
          <w:sz w:val="20"/>
        </w:rPr>
        <w:t> </w:t>
      </w:r>
      <w:r>
        <w:rPr>
          <w:sz w:val="20"/>
        </w:rPr>
        <w:t>health</w:t>
      </w:r>
      <w:r>
        <w:rPr>
          <w:spacing w:val="-2"/>
          <w:sz w:val="20"/>
        </w:rPr>
        <w:t> </w:t>
      </w:r>
      <w:r>
        <w:rPr>
          <w:sz w:val="20"/>
        </w:rPr>
        <w:t>condition,</w:t>
      </w:r>
      <w:r>
        <w:rPr>
          <w:spacing w:val="-3"/>
          <w:sz w:val="20"/>
        </w:rPr>
        <w:t> </w:t>
      </w:r>
      <w:r>
        <w:rPr>
          <w:sz w:val="20"/>
        </w:rPr>
        <w:t>or,</w:t>
      </w:r>
      <w:r>
        <w:rPr>
          <w:spacing w:val="-10"/>
          <w:sz w:val="20"/>
        </w:rPr>
        <w:t> </w:t>
      </w:r>
      <w:r>
        <w:rPr>
          <w:sz w:val="20"/>
        </w:rPr>
        <w:t>in</w:t>
      </w:r>
      <w:r>
        <w:rPr>
          <w:spacing w:val="-14"/>
          <w:sz w:val="20"/>
        </w:rPr>
        <w:t> </w:t>
      </w:r>
      <w:r>
        <w:rPr>
          <w:sz w:val="20"/>
        </w:rPr>
        <w:t>the case of a child</w:t>
      </w:r>
      <w:r>
        <w:rPr>
          <w:spacing w:val="-1"/>
          <w:sz w:val="20"/>
        </w:rPr>
        <w:t> </w:t>
      </w:r>
      <w:r>
        <w:rPr>
          <w:sz w:val="20"/>
        </w:rPr>
        <w:t>with</w:t>
      </w:r>
      <w:r>
        <w:rPr>
          <w:spacing w:val="-2"/>
          <w:sz w:val="20"/>
        </w:rPr>
        <w:t> </w:t>
      </w:r>
      <w:r>
        <w:rPr>
          <w:sz w:val="20"/>
        </w:rPr>
        <w:t>a disability, the cost of 'special'</w:t>
      </w:r>
      <w:r>
        <w:rPr>
          <w:spacing w:val="24"/>
          <w:sz w:val="20"/>
        </w:rPr>
        <w:t> </w:t>
      </w:r>
      <w:r>
        <w:rPr>
          <w:sz w:val="20"/>
        </w:rPr>
        <w:t>education.</w:t>
      </w:r>
    </w:p>
    <w:p>
      <w:pPr>
        <w:pStyle w:val="BodyText"/>
        <w:spacing w:before="6"/>
        <w:rPr>
          <w:sz w:val="23"/>
        </w:rPr>
      </w:pPr>
    </w:p>
    <w:p>
      <w:pPr>
        <w:pStyle w:val="ListParagraph"/>
        <w:numPr>
          <w:ilvl w:val="0"/>
          <w:numId w:val="1"/>
        </w:numPr>
        <w:tabs>
          <w:tab w:pos="828" w:val="left" w:leader="none"/>
        </w:tabs>
        <w:spacing w:line="280" w:lineRule="auto" w:before="1" w:after="0"/>
        <w:ind w:left="823" w:right="232" w:hanging="629"/>
        <w:jc w:val="both"/>
        <w:rPr>
          <w:sz w:val="20"/>
        </w:rPr>
      </w:pPr>
      <w:r>
        <w:rPr>
          <w:sz w:val="20"/>
        </w:rPr>
        <w:t>If the parents are on track to apply, or have already applied for, a skilled visa with a health waiver, such as a subclass 186 (temporary residence transition stream only), they can apply for the waiver, though even if successful,</w:t>
      </w:r>
      <w:r>
        <w:rPr>
          <w:spacing w:val="25"/>
          <w:sz w:val="20"/>
        </w:rPr>
        <w:t> </w:t>
      </w:r>
      <w:r>
        <w:rPr>
          <w:sz w:val="20"/>
        </w:rPr>
        <w:t>it will significantly disrupt the time it takes for them to attain the visa.</w:t>
      </w:r>
    </w:p>
    <w:p>
      <w:pPr>
        <w:pStyle w:val="BodyText"/>
        <w:spacing w:before="11"/>
        <w:rPr>
          <w:sz w:val="22"/>
        </w:rPr>
      </w:pPr>
    </w:p>
    <w:p>
      <w:pPr>
        <w:pStyle w:val="ListParagraph"/>
        <w:numPr>
          <w:ilvl w:val="0"/>
          <w:numId w:val="1"/>
        </w:numPr>
        <w:tabs>
          <w:tab w:pos="830" w:val="left" w:leader="none"/>
        </w:tabs>
        <w:spacing w:line="283" w:lineRule="auto" w:before="0" w:after="0"/>
        <w:ind w:left="824" w:right="231" w:hanging="630"/>
        <w:jc w:val="both"/>
        <w:rPr>
          <w:sz w:val="20"/>
        </w:rPr>
      </w:pPr>
      <w:r>
        <w:rPr>
          <w:sz w:val="20"/>
        </w:rPr>
        <w:t>However, those on</w:t>
      </w:r>
      <w:r>
        <w:rPr>
          <w:spacing w:val="-6"/>
          <w:sz w:val="20"/>
        </w:rPr>
        <w:t> </w:t>
      </w:r>
      <w:r>
        <w:rPr>
          <w:sz w:val="20"/>
        </w:rPr>
        <w:t>track for</w:t>
      </w:r>
      <w:r>
        <w:rPr>
          <w:spacing w:val="-3"/>
          <w:sz w:val="20"/>
        </w:rPr>
        <w:t> </w:t>
      </w:r>
      <w:r>
        <w:rPr>
          <w:sz w:val="20"/>
        </w:rPr>
        <w:t>other visas such</w:t>
      </w:r>
      <w:r>
        <w:rPr>
          <w:spacing w:val="-2"/>
          <w:sz w:val="20"/>
        </w:rPr>
        <w:t> </w:t>
      </w:r>
      <w:r>
        <w:rPr>
          <w:sz w:val="20"/>
        </w:rPr>
        <w:t>as</w:t>
      </w:r>
      <w:r>
        <w:rPr>
          <w:spacing w:val="-3"/>
          <w:sz w:val="20"/>
        </w:rPr>
        <w:t> </w:t>
      </w:r>
      <w:r>
        <w:rPr>
          <w:sz w:val="20"/>
        </w:rPr>
        <w:t>general skilled</w:t>
      </w:r>
      <w:r>
        <w:rPr>
          <w:spacing w:val="-2"/>
          <w:sz w:val="20"/>
        </w:rPr>
        <w:t> </w:t>
      </w:r>
      <w:r>
        <w:rPr>
          <w:sz w:val="20"/>
        </w:rPr>
        <w:t>migration (including state nomination visa subclass 190) or DAMA-related visas,</w:t>
      </w:r>
      <w:r>
        <w:rPr>
          <w:spacing w:val="-2"/>
          <w:sz w:val="20"/>
        </w:rPr>
        <w:t> </w:t>
      </w:r>
      <w:r>
        <w:rPr>
          <w:sz w:val="20"/>
        </w:rPr>
        <w:t>have no access to</w:t>
      </w:r>
      <w:r>
        <w:rPr>
          <w:spacing w:val="-2"/>
          <w:sz w:val="20"/>
        </w:rPr>
        <w:t> </w:t>
      </w:r>
      <w:r>
        <w:rPr>
          <w:sz w:val="20"/>
        </w:rPr>
        <w:t>a waiver and</w:t>
      </w:r>
      <w:r>
        <w:rPr>
          <w:spacing w:val="-2"/>
          <w:sz w:val="20"/>
        </w:rPr>
        <w:t> </w:t>
      </w:r>
      <w:r>
        <w:rPr>
          <w:sz w:val="20"/>
        </w:rPr>
        <w:t>they will</w:t>
      </w:r>
      <w:r>
        <w:rPr>
          <w:spacing w:val="-4"/>
          <w:sz w:val="20"/>
        </w:rPr>
        <w:t> </w:t>
      </w:r>
      <w:r>
        <w:rPr>
          <w:sz w:val="20"/>
        </w:rPr>
        <w:t>be</w:t>
      </w:r>
      <w:r>
        <w:rPr>
          <w:spacing w:val="-1"/>
          <w:sz w:val="20"/>
        </w:rPr>
        <w:t> </w:t>
      </w:r>
      <w:r>
        <w:rPr>
          <w:sz w:val="20"/>
        </w:rPr>
        <w:t>refused their </w:t>
      </w:r>
      <w:r>
        <w:rPr>
          <w:spacing w:val="-2"/>
          <w:sz w:val="20"/>
        </w:rPr>
        <w:t>visa.</w:t>
      </w:r>
    </w:p>
    <w:p>
      <w:pPr>
        <w:pStyle w:val="BodyText"/>
        <w:spacing w:before="9"/>
        <w:rPr>
          <w:sz w:val="22"/>
        </w:rPr>
      </w:pPr>
    </w:p>
    <w:p>
      <w:pPr>
        <w:pStyle w:val="ListParagraph"/>
        <w:numPr>
          <w:ilvl w:val="0"/>
          <w:numId w:val="1"/>
        </w:numPr>
        <w:tabs>
          <w:tab w:pos="827" w:val="left" w:leader="none"/>
        </w:tabs>
        <w:spacing w:line="278" w:lineRule="auto" w:before="0" w:after="0"/>
        <w:ind w:left="823" w:right="228" w:hanging="629"/>
        <w:jc w:val="both"/>
        <w:rPr>
          <w:sz w:val="20"/>
        </w:rPr>
      </w:pPr>
      <w:r>
        <w:rPr>
          <w:sz w:val="20"/>
        </w:rPr>
        <w:t>One</w:t>
      </w:r>
      <w:r>
        <w:rPr>
          <w:spacing w:val="-5"/>
          <w:sz w:val="20"/>
        </w:rPr>
        <w:t> </w:t>
      </w:r>
      <w:r>
        <w:rPr>
          <w:sz w:val="20"/>
        </w:rPr>
        <w:t>of</w:t>
      </w:r>
      <w:r>
        <w:rPr>
          <w:spacing w:val="-1"/>
          <w:sz w:val="20"/>
        </w:rPr>
        <w:t> </w:t>
      </w:r>
      <w:r>
        <w:rPr>
          <w:sz w:val="20"/>
        </w:rPr>
        <w:t>the</w:t>
      </w:r>
      <w:r>
        <w:rPr>
          <w:spacing w:val="-11"/>
          <w:sz w:val="20"/>
        </w:rPr>
        <w:t> </w:t>
      </w:r>
      <w:r>
        <w:rPr>
          <w:sz w:val="20"/>
        </w:rPr>
        <w:t>conditions taken</w:t>
      </w:r>
      <w:r>
        <w:rPr>
          <w:spacing w:val="-9"/>
          <w:sz w:val="20"/>
        </w:rPr>
        <w:t> </w:t>
      </w:r>
      <w:r>
        <w:rPr>
          <w:sz w:val="20"/>
        </w:rPr>
        <w:t>into</w:t>
      </w:r>
      <w:r>
        <w:rPr>
          <w:spacing w:val="-8"/>
          <w:sz w:val="20"/>
        </w:rPr>
        <w:t> </w:t>
      </w:r>
      <w:r>
        <w:rPr>
          <w:sz w:val="20"/>
        </w:rPr>
        <w:t>account when</w:t>
      </w:r>
      <w:r>
        <w:rPr>
          <w:spacing w:val="-6"/>
          <w:sz w:val="20"/>
        </w:rPr>
        <w:t> </w:t>
      </w:r>
      <w:r>
        <w:rPr>
          <w:sz w:val="20"/>
        </w:rPr>
        <w:t>assessing whether or</w:t>
      </w:r>
      <w:r>
        <w:rPr>
          <w:spacing w:val="-8"/>
          <w:sz w:val="20"/>
        </w:rPr>
        <w:t> </w:t>
      </w:r>
      <w:r>
        <w:rPr>
          <w:sz w:val="20"/>
        </w:rPr>
        <w:t>not</w:t>
      </w:r>
      <w:r>
        <w:rPr>
          <w:spacing w:val="-9"/>
          <w:sz w:val="20"/>
        </w:rPr>
        <w:t> </w:t>
      </w:r>
      <w:r>
        <w:rPr>
          <w:sz w:val="20"/>
        </w:rPr>
        <w:t>the</w:t>
      </w:r>
      <w:r>
        <w:rPr>
          <w:spacing w:val="-5"/>
          <w:sz w:val="20"/>
        </w:rPr>
        <w:t> </w:t>
      </w:r>
      <w:r>
        <w:rPr>
          <w:sz w:val="20"/>
        </w:rPr>
        <w:t>Department will</w:t>
      </w:r>
      <w:r>
        <w:rPr>
          <w:spacing w:val="-14"/>
          <w:sz w:val="20"/>
        </w:rPr>
        <w:t> </w:t>
      </w:r>
      <w:r>
        <w:rPr>
          <w:sz w:val="20"/>
        </w:rPr>
        <w:t>exercise the</w:t>
      </w:r>
      <w:r>
        <w:rPr>
          <w:spacing w:val="-14"/>
          <w:sz w:val="20"/>
        </w:rPr>
        <w:t> </w:t>
      </w:r>
      <w:r>
        <w:rPr>
          <w:sz w:val="20"/>
        </w:rPr>
        <w:t>health</w:t>
      </w:r>
      <w:r>
        <w:rPr>
          <w:spacing w:val="-13"/>
          <w:sz w:val="20"/>
        </w:rPr>
        <w:t> </w:t>
      </w:r>
      <w:r>
        <w:rPr>
          <w:sz w:val="20"/>
        </w:rPr>
        <w:t>waiver</w:t>
      </w:r>
      <w:r>
        <w:rPr>
          <w:spacing w:val="-3"/>
          <w:sz w:val="20"/>
        </w:rPr>
        <w:t> </w:t>
      </w:r>
      <w:r>
        <w:rPr>
          <w:sz w:val="20"/>
        </w:rPr>
        <w:t>is</w:t>
      </w:r>
      <w:r>
        <w:rPr>
          <w:spacing w:val="-14"/>
          <w:sz w:val="20"/>
        </w:rPr>
        <w:t> </w:t>
      </w:r>
      <w:r>
        <w:rPr>
          <w:sz w:val="20"/>
        </w:rPr>
        <w:t>the</w:t>
      </w:r>
      <w:r>
        <w:rPr>
          <w:spacing w:val="-8"/>
          <w:sz w:val="20"/>
        </w:rPr>
        <w:t> </w:t>
      </w:r>
      <w:r>
        <w:rPr>
          <w:sz w:val="20"/>
        </w:rPr>
        <w:t>'compassionate</w:t>
      </w:r>
      <w:r>
        <w:rPr>
          <w:spacing w:val="-14"/>
          <w:sz w:val="20"/>
        </w:rPr>
        <w:t> </w:t>
      </w:r>
      <w:r>
        <w:rPr>
          <w:sz w:val="20"/>
        </w:rPr>
        <w:t>and</w:t>
      </w:r>
      <w:r>
        <w:rPr>
          <w:spacing w:val="-14"/>
          <w:sz w:val="20"/>
        </w:rPr>
        <w:t> </w:t>
      </w:r>
      <w:r>
        <w:rPr>
          <w:sz w:val="20"/>
        </w:rPr>
        <w:t>compelling' circumstances of</w:t>
      </w:r>
      <w:r>
        <w:rPr>
          <w:spacing w:val="-8"/>
          <w:sz w:val="20"/>
        </w:rPr>
        <w:t> </w:t>
      </w:r>
      <w:r>
        <w:rPr>
          <w:sz w:val="20"/>
        </w:rPr>
        <w:t>the</w:t>
      </w:r>
      <w:r>
        <w:rPr>
          <w:spacing w:val="-14"/>
          <w:sz w:val="20"/>
        </w:rPr>
        <w:t> </w:t>
      </w:r>
      <w:r>
        <w:rPr>
          <w:sz w:val="20"/>
        </w:rPr>
        <w:t>applicant.</w:t>
      </w:r>
      <w:r>
        <w:rPr>
          <w:spacing w:val="40"/>
          <w:sz w:val="20"/>
        </w:rPr>
        <w:t> </w:t>
      </w:r>
      <w:r>
        <w:rPr>
          <w:sz w:val="20"/>
        </w:rPr>
        <w:t>In</w:t>
      </w:r>
      <w:r>
        <w:rPr>
          <w:spacing w:val="-14"/>
          <w:sz w:val="20"/>
        </w:rPr>
        <w:t> </w:t>
      </w:r>
      <w:r>
        <w:rPr>
          <w:sz w:val="20"/>
        </w:rPr>
        <w:t>the</w:t>
      </w:r>
      <w:r>
        <w:rPr>
          <w:spacing w:val="-11"/>
          <w:sz w:val="20"/>
        </w:rPr>
        <w:t> </w:t>
      </w:r>
      <w:r>
        <w:rPr>
          <w:sz w:val="20"/>
        </w:rPr>
        <w:t>case</w:t>
      </w:r>
      <w:r>
        <w:rPr>
          <w:spacing w:val="-8"/>
          <w:sz w:val="20"/>
        </w:rPr>
        <w:t> </w:t>
      </w:r>
      <w:r>
        <w:rPr>
          <w:sz w:val="20"/>
        </w:rPr>
        <w:t>of applicants for humanitarian visas, following the Enabling Australia inquiry, Policy changed to grant humanitarian visa applicants an</w:t>
      </w:r>
      <w:r>
        <w:rPr>
          <w:spacing w:val="-5"/>
          <w:sz w:val="20"/>
        </w:rPr>
        <w:t> </w:t>
      </w:r>
      <w:r>
        <w:rPr>
          <w:sz w:val="20"/>
        </w:rPr>
        <w:t>automatic health waiver on</w:t>
      </w:r>
      <w:r>
        <w:rPr>
          <w:spacing w:val="-4"/>
          <w:sz w:val="20"/>
        </w:rPr>
        <w:t> </w:t>
      </w:r>
      <w:r>
        <w:rPr>
          <w:sz w:val="20"/>
        </w:rPr>
        <w:t>the grounds of their 'compassionate</w:t>
      </w:r>
      <w:r>
        <w:rPr>
          <w:spacing w:val="-2"/>
          <w:sz w:val="20"/>
        </w:rPr>
        <w:t> </w:t>
      </w:r>
      <w:r>
        <w:rPr>
          <w:sz w:val="20"/>
        </w:rPr>
        <w:t>and compelling' circumstances.</w:t>
      </w:r>
    </w:p>
    <w:p>
      <w:pPr>
        <w:pStyle w:val="BodyText"/>
        <w:rPr>
          <w:sz w:val="24"/>
        </w:rPr>
      </w:pPr>
    </w:p>
    <w:p>
      <w:pPr>
        <w:pStyle w:val="ListParagraph"/>
        <w:numPr>
          <w:ilvl w:val="0"/>
          <w:numId w:val="1"/>
        </w:numPr>
        <w:tabs>
          <w:tab w:pos="825" w:val="left" w:leader="none"/>
        </w:tabs>
        <w:spacing w:line="278" w:lineRule="auto" w:before="0" w:after="0"/>
        <w:ind w:left="824" w:right="232" w:hanging="630"/>
        <w:jc w:val="both"/>
        <w:rPr>
          <w:sz w:val="20"/>
        </w:rPr>
      </w:pPr>
      <w:r>
        <w:rPr>
          <w:sz w:val="20"/>
        </w:rPr>
        <w:t>WO</w:t>
      </w:r>
      <w:r>
        <w:rPr>
          <w:spacing w:val="-6"/>
          <w:sz w:val="20"/>
        </w:rPr>
        <w:t> </w:t>
      </w:r>
      <w:r>
        <w:rPr>
          <w:sz w:val="20"/>
        </w:rPr>
        <w:t>considers</w:t>
      </w:r>
      <w:r>
        <w:rPr>
          <w:spacing w:val="-2"/>
          <w:sz w:val="20"/>
        </w:rPr>
        <w:t> </w:t>
      </w:r>
      <w:r>
        <w:rPr>
          <w:sz w:val="20"/>
        </w:rPr>
        <w:t>that</w:t>
      </w:r>
      <w:r>
        <w:rPr>
          <w:spacing w:val="-7"/>
          <w:sz w:val="20"/>
        </w:rPr>
        <w:t> </w:t>
      </w:r>
      <w:r>
        <w:rPr>
          <w:sz w:val="20"/>
        </w:rPr>
        <w:t>the</w:t>
      </w:r>
      <w:r>
        <w:rPr>
          <w:spacing w:val="-8"/>
          <w:sz w:val="20"/>
        </w:rPr>
        <w:t> </w:t>
      </w:r>
      <w:r>
        <w:rPr>
          <w:sz w:val="20"/>
        </w:rPr>
        <w:t>situation of</w:t>
      </w:r>
      <w:r>
        <w:rPr>
          <w:spacing w:val="-1"/>
          <w:sz w:val="20"/>
        </w:rPr>
        <w:t> </w:t>
      </w:r>
      <w:r>
        <w:rPr>
          <w:sz w:val="20"/>
        </w:rPr>
        <w:t>child</w:t>
      </w:r>
      <w:r>
        <w:rPr>
          <w:spacing w:val="-11"/>
          <w:sz w:val="20"/>
        </w:rPr>
        <w:t> </w:t>
      </w:r>
      <w:r>
        <w:rPr>
          <w:sz w:val="20"/>
        </w:rPr>
        <w:t>with</w:t>
      </w:r>
      <w:r>
        <w:rPr>
          <w:spacing w:val="-12"/>
          <w:sz w:val="20"/>
        </w:rPr>
        <w:t> </w:t>
      </w:r>
      <w:r>
        <w:rPr>
          <w:sz w:val="20"/>
        </w:rPr>
        <w:t>a</w:t>
      </w:r>
      <w:r>
        <w:rPr>
          <w:spacing w:val="-5"/>
          <w:sz w:val="20"/>
        </w:rPr>
        <w:t> </w:t>
      </w:r>
      <w:r>
        <w:rPr>
          <w:sz w:val="20"/>
        </w:rPr>
        <w:t>disability</w:t>
      </w:r>
      <w:r>
        <w:rPr>
          <w:spacing w:val="-5"/>
          <w:sz w:val="20"/>
        </w:rPr>
        <w:t> </w:t>
      </w:r>
      <w:r>
        <w:rPr>
          <w:sz w:val="20"/>
        </w:rPr>
        <w:t>born</w:t>
      </w:r>
      <w:r>
        <w:rPr>
          <w:spacing w:val="-9"/>
          <w:sz w:val="20"/>
        </w:rPr>
        <w:t> </w:t>
      </w:r>
      <w:r>
        <w:rPr>
          <w:sz w:val="20"/>
        </w:rPr>
        <w:t>in</w:t>
      </w:r>
      <w:r>
        <w:rPr>
          <w:spacing w:val="-10"/>
          <w:sz w:val="20"/>
        </w:rPr>
        <w:t> </w:t>
      </w:r>
      <w:r>
        <w:rPr>
          <w:sz w:val="20"/>
        </w:rPr>
        <w:t>Australia should</w:t>
      </w:r>
      <w:r>
        <w:rPr>
          <w:spacing w:val="-2"/>
          <w:sz w:val="20"/>
        </w:rPr>
        <w:t> </w:t>
      </w:r>
      <w:r>
        <w:rPr>
          <w:sz w:val="20"/>
        </w:rPr>
        <w:t>be</w:t>
      </w:r>
      <w:r>
        <w:rPr>
          <w:spacing w:val="-9"/>
          <w:sz w:val="20"/>
        </w:rPr>
        <w:t> </w:t>
      </w:r>
      <w:r>
        <w:rPr>
          <w:sz w:val="20"/>
        </w:rPr>
        <w:t>similarly</w:t>
      </w:r>
      <w:r>
        <w:rPr>
          <w:spacing w:val="-4"/>
          <w:sz w:val="20"/>
        </w:rPr>
        <w:t> </w:t>
      </w:r>
      <w:r>
        <w:rPr>
          <w:sz w:val="20"/>
        </w:rPr>
        <w:t>assessed as 'compassionate and compelling; and should result in the automatic exercise of the health waiver, regardless of whether</w:t>
      </w:r>
      <w:r>
        <w:rPr>
          <w:spacing w:val="-1"/>
          <w:sz w:val="20"/>
        </w:rPr>
        <w:t> </w:t>
      </w:r>
      <w:r>
        <w:rPr>
          <w:sz w:val="20"/>
        </w:rPr>
        <w:t>or</w:t>
      </w:r>
      <w:r>
        <w:rPr>
          <w:spacing w:val="-10"/>
          <w:sz w:val="20"/>
        </w:rPr>
        <w:t> </w:t>
      </w:r>
      <w:r>
        <w:rPr>
          <w:sz w:val="20"/>
        </w:rPr>
        <w:t>not</w:t>
      </w:r>
      <w:r>
        <w:rPr>
          <w:spacing w:val="-6"/>
          <w:sz w:val="20"/>
        </w:rPr>
        <w:t> </w:t>
      </w:r>
      <w:r>
        <w:rPr>
          <w:sz w:val="20"/>
        </w:rPr>
        <w:t>the</w:t>
      </w:r>
      <w:r>
        <w:rPr>
          <w:spacing w:val="-8"/>
          <w:sz w:val="20"/>
        </w:rPr>
        <w:t> </w:t>
      </w:r>
      <w:r>
        <w:rPr>
          <w:sz w:val="20"/>
        </w:rPr>
        <w:t>family</w:t>
      </w:r>
      <w:r>
        <w:rPr>
          <w:spacing w:val="-4"/>
          <w:sz w:val="20"/>
        </w:rPr>
        <w:t> </w:t>
      </w:r>
      <w:r>
        <w:rPr>
          <w:sz w:val="20"/>
        </w:rPr>
        <w:t>is</w:t>
      </w:r>
      <w:r>
        <w:rPr>
          <w:spacing w:val="-14"/>
          <w:sz w:val="20"/>
        </w:rPr>
        <w:t> </w:t>
      </w:r>
      <w:r>
        <w:rPr>
          <w:sz w:val="20"/>
        </w:rPr>
        <w:t>applying</w:t>
      </w:r>
      <w:r>
        <w:rPr>
          <w:spacing w:val="-1"/>
          <w:sz w:val="20"/>
        </w:rPr>
        <w:t> </w:t>
      </w:r>
      <w:r>
        <w:rPr>
          <w:sz w:val="20"/>
        </w:rPr>
        <w:t>for</w:t>
      </w:r>
      <w:r>
        <w:rPr>
          <w:spacing w:val="-12"/>
          <w:sz w:val="20"/>
        </w:rPr>
        <w:t> </w:t>
      </w:r>
      <w:r>
        <w:rPr>
          <w:sz w:val="20"/>
        </w:rPr>
        <w:t>a</w:t>
      </w:r>
      <w:r>
        <w:rPr>
          <w:spacing w:val="-9"/>
          <w:sz w:val="20"/>
        </w:rPr>
        <w:t> </w:t>
      </w:r>
      <w:r>
        <w:rPr>
          <w:sz w:val="20"/>
        </w:rPr>
        <w:t>visa</w:t>
      </w:r>
      <w:r>
        <w:rPr>
          <w:spacing w:val="-1"/>
          <w:sz w:val="20"/>
        </w:rPr>
        <w:t> </w:t>
      </w:r>
      <w:r>
        <w:rPr>
          <w:sz w:val="20"/>
        </w:rPr>
        <w:t>governed</w:t>
      </w:r>
      <w:r>
        <w:rPr>
          <w:spacing w:val="-2"/>
          <w:sz w:val="20"/>
        </w:rPr>
        <w:t> </w:t>
      </w:r>
      <w:r>
        <w:rPr>
          <w:sz w:val="20"/>
        </w:rPr>
        <w:t>by</w:t>
      </w:r>
      <w:r>
        <w:rPr>
          <w:spacing w:val="-10"/>
          <w:sz w:val="20"/>
        </w:rPr>
        <w:t> </w:t>
      </w:r>
      <w:r>
        <w:rPr>
          <w:sz w:val="20"/>
        </w:rPr>
        <w:t>PIC</w:t>
      </w:r>
      <w:r>
        <w:rPr>
          <w:spacing w:val="-5"/>
          <w:sz w:val="20"/>
        </w:rPr>
        <w:t> </w:t>
      </w:r>
      <w:r>
        <w:rPr>
          <w:sz w:val="20"/>
        </w:rPr>
        <w:t>4005</w:t>
      </w:r>
      <w:r>
        <w:rPr>
          <w:spacing w:val="-5"/>
          <w:sz w:val="20"/>
        </w:rPr>
        <w:t> </w:t>
      </w:r>
      <w:r>
        <w:rPr>
          <w:sz w:val="20"/>
        </w:rPr>
        <w:t>(no</w:t>
      </w:r>
      <w:r>
        <w:rPr>
          <w:spacing w:val="-5"/>
          <w:sz w:val="20"/>
        </w:rPr>
        <w:t> </w:t>
      </w:r>
      <w:r>
        <w:rPr>
          <w:sz w:val="20"/>
        </w:rPr>
        <w:t>waiver)</w:t>
      </w:r>
      <w:r>
        <w:rPr>
          <w:spacing w:val="-1"/>
          <w:sz w:val="20"/>
        </w:rPr>
        <w:t> </w:t>
      </w:r>
      <w:r>
        <w:rPr>
          <w:sz w:val="20"/>
        </w:rPr>
        <w:t>or</w:t>
      </w:r>
      <w:r>
        <w:rPr>
          <w:spacing w:val="-8"/>
          <w:sz w:val="20"/>
        </w:rPr>
        <w:t> </w:t>
      </w:r>
      <w:r>
        <w:rPr>
          <w:sz w:val="20"/>
        </w:rPr>
        <w:t>PIC 4007 (waiver)</w:t>
      </w:r>
    </w:p>
    <w:p>
      <w:pPr>
        <w:pStyle w:val="BodyText"/>
        <w:spacing w:before="2"/>
        <w:rPr>
          <w:sz w:val="24"/>
        </w:rPr>
      </w:pPr>
    </w:p>
    <w:p>
      <w:pPr>
        <w:spacing w:before="1"/>
        <w:ind w:left="831" w:right="0" w:firstLine="0"/>
        <w:jc w:val="both"/>
        <w:rPr>
          <w:rFonts w:ascii="Arial-BoldItalicMT"/>
          <w:b/>
          <w:i/>
          <w:sz w:val="19"/>
        </w:rPr>
      </w:pPr>
      <w:r>
        <w:rPr>
          <w:rFonts w:ascii="Arial-BoldItalicMT"/>
          <w:b/>
          <w:i/>
          <w:sz w:val="19"/>
        </w:rPr>
        <w:t>'One</w:t>
      </w:r>
      <w:r>
        <w:rPr>
          <w:rFonts w:ascii="Arial-BoldItalicMT"/>
          <w:b/>
          <w:i/>
          <w:spacing w:val="17"/>
          <w:sz w:val="19"/>
        </w:rPr>
        <w:t> </w:t>
      </w:r>
      <w:r>
        <w:rPr>
          <w:rFonts w:ascii="Arial-BoldItalicMT"/>
          <w:b/>
          <w:i/>
          <w:sz w:val="19"/>
        </w:rPr>
        <w:t>fails,</w:t>
      </w:r>
      <w:r>
        <w:rPr>
          <w:rFonts w:ascii="Arial-BoldItalicMT"/>
          <w:b/>
          <w:i/>
          <w:spacing w:val="15"/>
          <w:sz w:val="19"/>
        </w:rPr>
        <w:t> </w:t>
      </w:r>
      <w:r>
        <w:rPr>
          <w:rFonts w:ascii="Arial-BoldItalicMT"/>
          <w:b/>
          <w:i/>
          <w:sz w:val="19"/>
        </w:rPr>
        <w:t>all</w:t>
      </w:r>
      <w:r>
        <w:rPr>
          <w:rFonts w:ascii="Arial-BoldItalicMT"/>
          <w:b/>
          <w:i/>
          <w:spacing w:val="20"/>
          <w:sz w:val="19"/>
        </w:rPr>
        <w:t> </w:t>
      </w:r>
      <w:r>
        <w:rPr>
          <w:rFonts w:ascii="Arial-BoldItalicMT"/>
          <w:b/>
          <w:i/>
          <w:sz w:val="19"/>
        </w:rPr>
        <w:t>fail'</w:t>
      </w:r>
      <w:r>
        <w:rPr>
          <w:rFonts w:ascii="Arial-BoldItalicMT"/>
          <w:b/>
          <w:i/>
          <w:spacing w:val="21"/>
          <w:sz w:val="19"/>
        </w:rPr>
        <w:t> </w:t>
      </w:r>
      <w:r>
        <w:rPr>
          <w:rFonts w:ascii="Arial-BoldItalicMT"/>
          <w:b/>
          <w:i/>
          <w:spacing w:val="-4"/>
          <w:sz w:val="19"/>
        </w:rPr>
        <w:t>rule</w:t>
      </w:r>
    </w:p>
    <w:p>
      <w:pPr>
        <w:pStyle w:val="BodyText"/>
        <w:spacing w:before="11"/>
        <w:rPr>
          <w:rFonts w:ascii="Arial-BoldItalicMT"/>
          <w:b/>
          <w:i/>
          <w:sz w:val="26"/>
        </w:rPr>
      </w:pPr>
    </w:p>
    <w:p>
      <w:pPr>
        <w:pStyle w:val="ListParagraph"/>
        <w:numPr>
          <w:ilvl w:val="0"/>
          <w:numId w:val="1"/>
        </w:numPr>
        <w:tabs>
          <w:tab w:pos="823" w:val="left" w:leader="none"/>
        </w:tabs>
        <w:spacing w:line="280" w:lineRule="auto" w:before="0" w:after="0"/>
        <w:ind w:left="824" w:right="231" w:hanging="630"/>
        <w:jc w:val="both"/>
        <w:rPr>
          <w:sz w:val="20"/>
        </w:rPr>
      </w:pPr>
      <w:r>
        <w:rPr>
          <w:sz w:val="20"/>
        </w:rPr>
        <w:t>The so-called 'one fails, all fail' rule relates to</w:t>
      </w:r>
      <w:r>
        <w:rPr>
          <w:spacing w:val="-1"/>
          <w:sz w:val="20"/>
        </w:rPr>
        <w:t> </w:t>
      </w:r>
      <w:r>
        <w:rPr>
          <w:sz w:val="20"/>
        </w:rPr>
        <w:t>the requirement that all members of a family unit of a visa applicant,</w:t>
      </w:r>
      <w:r>
        <w:rPr>
          <w:spacing w:val="-4"/>
          <w:sz w:val="20"/>
        </w:rPr>
        <w:t> </w:t>
      </w:r>
      <w:r>
        <w:rPr>
          <w:b/>
          <w:sz w:val="19"/>
        </w:rPr>
        <w:t>even those members of the family unit not applying to</w:t>
      </w:r>
      <w:r>
        <w:rPr>
          <w:b/>
          <w:spacing w:val="-5"/>
          <w:sz w:val="19"/>
        </w:rPr>
        <w:t> </w:t>
      </w:r>
      <w:r>
        <w:rPr>
          <w:b/>
          <w:sz w:val="19"/>
        </w:rPr>
        <w:t>migrate,</w:t>
      </w:r>
      <w:r>
        <w:rPr>
          <w:b/>
          <w:spacing w:val="-5"/>
          <w:sz w:val="19"/>
        </w:rPr>
        <w:t> </w:t>
      </w:r>
      <w:r>
        <w:rPr>
          <w:sz w:val="20"/>
        </w:rPr>
        <w:t>must</w:t>
      </w:r>
      <w:r>
        <w:rPr>
          <w:spacing w:val="-3"/>
          <w:sz w:val="20"/>
        </w:rPr>
        <w:t> </w:t>
      </w:r>
      <w:r>
        <w:rPr>
          <w:sz w:val="20"/>
        </w:rPr>
        <w:t>meet the</w:t>
      </w:r>
      <w:r>
        <w:rPr>
          <w:spacing w:val="-6"/>
          <w:sz w:val="20"/>
        </w:rPr>
        <w:t> </w:t>
      </w:r>
      <w:r>
        <w:rPr>
          <w:sz w:val="20"/>
        </w:rPr>
        <w:t>MHR. For example, one elderly parent permanently cared for in</w:t>
      </w:r>
      <w:r>
        <w:rPr>
          <w:spacing w:val="-4"/>
          <w:sz w:val="20"/>
        </w:rPr>
        <w:t> </w:t>
      </w:r>
      <w:r>
        <w:rPr>
          <w:sz w:val="20"/>
        </w:rPr>
        <w:t>their home country in</w:t>
      </w:r>
      <w:r>
        <w:rPr>
          <w:spacing w:val="-3"/>
          <w:sz w:val="20"/>
        </w:rPr>
        <w:t> </w:t>
      </w:r>
      <w:r>
        <w:rPr>
          <w:sz w:val="20"/>
        </w:rPr>
        <w:t>a residential nursing home, while the other parent applies for a parent visa to join children in Australia; or a child with a disability living</w:t>
      </w:r>
      <w:r>
        <w:rPr>
          <w:spacing w:val="-2"/>
          <w:sz w:val="20"/>
        </w:rPr>
        <w:t> </w:t>
      </w:r>
      <w:r>
        <w:rPr>
          <w:sz w:val="20"/>
        </w:rPr>
        <w:t>in</w:t>
      </w:r>
      <w:r>
        <w:rPr>
          <w:spacing w:val="-9"/>
          <w:sz w:val="20"/>
        </w:rPr>
        <w:t> </w:t>
      </w:r>
      <w:r>
        <w:rPr>
          <w:sz w:val="20"/>
        </w:rPr>
        <w:t>their home country with</w:t>
      </w:r>
      <w:r>
        <w:rPr>
          <w:spacing w:val="-4"/>
          <w:sz w:val="20"/>
        </w:rPr>
        <w:t> </w:t>
      </w:r>
      <w:r>
        <w:rPr>
          <w:sz w:val="20"/>
        </w:rPr>
        <w:t>their siblings</w:t>
      </w:r>
      <w:r>
        <w:rPr>
          <w:spacing w:val="-1"/>
          <w:sz w:val="20"/>
        </w:rPr>
        <w:t> </w:t>
      </w:r>
      <w:r>
        <w:rPr>
          <w:sz w:val="20"/>
        </w:rPr>
        <w:t>and</w:t>
      </w:r>
      <w:r>
        <w:rPr>
          <w:spacing w:val="-2"/>
          <w:sz w:val="20"/>
        </w:rPr>
        <w:t> </w:t>
      </w:r>
      <w:r>
        <w:rPr>
          <w:sz w:val="20"/>
        </w:rPr>
        <w:t>parent,</w:t>
      </w:r>
      <w:r>
        <w:rPr>
          <w:spacing w:val="-5"/>
          <w:sz w:val="20"/>
        </w:rPr>
        <w:t> </w:t>
      </w:r>
      <w:r>
        <w:rPr>
          <w:sz w:val="20"/>
        </w:rPr>
        <w:t>the</w:t>
      </w:r>
      <w:r>
        <w:rPr>
          <w:spacing w:val="-4"/>
          <w:sz w:val="20"/>
        </w:rPr>
        <w:t> </w:t>
      </w:r>
      <w:r>
        <w:rPr>
          <w:sz w:val="20"/>
        </w:rPr>
        <w:t>former spouse of an</w:t>
      </w:r>
      <w:r>
        <w:rPr>
          <w:spacing w:val="-6"/>
          <w:sz w:val="20"/>
        </w:rPr>
        <w:t> </w:t>
      </w:r>
      <w:r>
        <w:rPr>
          <w:sz w:val="20"/>
        </w:rPr>
        <w:t>applicant for a partner visa, must still</w:t>
      </w:r>
      <w:r>
        <w:rPr>
          <w:spacing w:val="-1"/>
          <w:sz w:val="20"/>
        </w:rPr>
        <w:t> </w:t>
      </w:r>
      <w:r>
        <w:rPr>
          <w:sz w:val="20"/>
        </w:rPr>
        <w:t>meet the MHR.</w:t>
      </w:r>
    </w:p>
    <w:p>
      <w:pPr>
        <w:pStyle w:val="BodyText"/>
        <w:spacing w:before="6"/>
        <w:rPr>
          <w:sz w:val="25"/>
        </w:rPr>
      </w:pPr>
      <w:r>
        <w:rPr/>
        <w:pict>
          <v:shape style="position:absolute;margin-left:72.101517pt;margin-top:15.888145pt;width:144.25pt;height:.1pt;mso-position-horizontal-relative:page;mso-position-vertical-relative:paragraph;z-index:-15726592;mso-wrap-distance-left:0;mso-wrap-distance-right:0" id="docshape4" coordorigin="1442,318" coordsize="2885,0" path="m1442,318l4326,318e" filled="false" stroked="true" strokeweight=".720821pt" strokecolor="#000000">
            <v:path arrowok="t"/>
            <v:stroke dashstyle="solid"/>
            <w10:wrap type="topAndBottom"/>
          </v:shape>
        </w:pict>
      </w:r>
    </w:p>
    <w:p>
      <w:pPr>
        <w:spacing w:line="283" w:lineRule="auto" w:before="103"/>
        <w:ind w:left="825" w:right="0" w:firstLine="1"/>
        <w:jc w:val="left"/>
        <w:rPr>
          <w:sz w:val="17"/>
        </w:rPr>
      </w:pPr>
      <w:r>
        <w:rPr>
          <w:position w:val="6"/>
          <w:sz w:val="11"/>
        </w:rPr>
        <w:t>7 </w:t>
      </w:r>
      <w:r>
        <w:rPr>
          <w:sz w:val="17"/>
        </w:rPr>
        <w:t>Australian Government, Department of</w:t>
      </w:r>
      <w:r>
        <w:rPr>
          <w:spacing w:val="-2"/>
          <w:sz w:val="17"/>
        </w:rPr>
        <w:t> </w:t>
      </w:r>
      <w:r>
        <w:rPr>
          <w:sz w:val="17"/>
        </w:rPr>
        <w:t>Home</w:t>
      </w:r>
      <w:r>
        <w:rPr>
          <w:spacing w:val="-4"/>
          <w:sz w:val="17"/>
        </w:rPr>
        <w:t> </w:t>
      </w:r>
      <w:r>
        <w:rPr>
          <w:sz w:val="17"/>
        </w:rPr>
        <w:t>Affairs,</w:t>
      </w:r>
      <w:r>
        <w:rPr>
          <w:spacing w:val="-10"/>
          <w:sz w:val="17"/>
        </w:rPr>
        <w:t> </w:t>
      </w:r>
      <w:r>
        <w:rPr>
          <w:sz w:val="17"/>
        </w:rPr>
        <w:t>Immigration</w:t>
      </w:r>
      <w:r>
        <w:rPr>
          <w:spacing w:val="-2"/>
          <w:sz w:val="17"/>
        </w:rPr>
        <w:t> </w:t>
      </w:r>
      <w:r>
        <w:rPr>
          <w:sz w:val="17"/>
        </w:rPr>
        <w:t>and</w:t>
      </w:r>
      <w:r>
        <w:rPr>
          <w:spacing w:val="-11"/>
          <w:sz w:val="17"/>
        </w:rPr>
        <w:t> </w:t>
      </w:r>
      <w:r>
        <w:rPr>
          <w:sz w:val="17"/>
        </w:rPr>
        <w:t>Citizenship,</w:t>
      </w:r>
      <w:r>
        <w:rPr>
          <w:spacing w:val="-3"/>
          <w:sz w:val="17"/>
        </w:rPr>
        <w:t> </w:t>
      </w:r>
      <w:r>
        <w:rPr>
          <w:sz w:val="17"/>
        </w:rPr>
        <w:t>Reform</w:t>
      </w:r>
      <w:r>
        <w:rPr>
          <w:spacing w:val="-1"/>
          <w:sz w:val="17"/>
        </w:rPr>
        <w:t> </w:t>
      </w:r>
      <w:r>
        <w:rPr>
          <w:sz w:val="17"/>
        </w:rPr>
        <w:t>of</w:t>
      </w:r>
      <w:r>
        <w:rPr>
          <w:spacing w:val="-4"/>
          <w:sz w:val="17"/>
        </w:rPr>
        <w:t> </w:t>
      </w:r>
      <w:r>
        <w:rPr>
          <w:sz w:val="17"/>
        </w:rPr>
        <w:t>the</w:t>
      </w:r>
      <w:r>
        <w:rPr>
          <w:spacing w:val="-6"/>
          <w:sz w:val="17"/>
        </w:rPr>
        <w:t> </w:t>
      </w:r>
      <w:r>
        <w:rPr>
          <w:sz w:val="17"/>
        </w:rPr>
        <w:t>Adult</w:t>
      </w:r>
      <w:r>
        <w:rPr>
          <w:spacing w:val="-2"/>
          <w:sz w:val="17"/>
        </w:rPr>
        <w:t> </w:t>
      </w:r>
      <w:r>
        <w:rPr>
          <w:sz w:val="17"/>
        </w:rPr>
        <w:t>Migrant English Program (AMEP), accessed 01 09 2022 at &lt;https://immi.homeaffairs.gov.au/settling-in-australia/amep/about-the­ </w:t>
      </w:r>
      <w:r>
        <w:rPr>
          <w:spacing w:val="-2"/>
          <w:sz w:val="17"/>
        </w:rPr>
        <w:t>program/background&gt;</w:t>
      </w:r>
    </w:p>
    <w:p>
      <w:pPr>
        <w:spacing w:after="0" w:line="283" w:lineRule="auto"/>
        <w:jc w:val="left"/>
        <w:rPr>
          <w:sz w:val="17"/>
        </w:rPr>
        <w:sectPr>
          <w:pgSz w:w="11910" w:h="16840"/>
          <w:pgMar w:header="0" w:footer="749" w:top="1320" w:bottom="940" w:left="620" w:right="1300"/>
        </w:sectPr>
      </w:pPr>
    </w:p>
    <w:p>
      <w:pPr>
        <w:pStyle w:val="ListParagraph"/>
        <w:numPr>
          <w:ilvl w:val="0"/>
          <w:numId w:val="1"/>
        </w:numPr>
        <w:tabs>
          <w:tab w:pos="828" w:val="left" w:leader="none"/>
          <w:tab w:pos="829" w:val="left" w:leader="none"/>
        </w:tabs>
        <w:spacing w:line="295" w:lineRule="auto" w:before="102" w:after="0"/>
        <w:ind w:left="823" w:right="234" w:hanging="629"/>
        <w:jc w:val="left"/>
        <w:rPr>
          <w:sz w:val="19"/>
        </w:rPr>
      </w:pPr>
      <w:r>
        <w:rPr>
          <w:sz w:val="19"/>
        </w:rPr>
        <w:t>If</w:t>
      </w:r>
      <w:r>
        <w:rPr>
          <w:spacing w:val="26"/>
          <w:sz w:val="19"/>
        </w:rPr>
        <w:t> </w:t>
      </w:r>
      <w:r>
        <w:rPr>
          <w:sz w:val="19"/>
        </w:rPr>
        <w:t>there</w:t>
      </w:r>
      <w:r>
        <w:rPr>
          <w:spacing w:val="29"/>
          <w:sz w:val="19"/>
        </w:rPr>
        <w:t> </w:t>
      </w:r>
      <w:r>
        <w:rPr>
          <w:sz w:val="19"/>
        </w:rPr>
        <w:t>is a</w:t>
      </w:r>
      <w:r>
        <w:rPr>
          <w:spacing w:val="25"/>
          <w:sz w:val="19"/>
        </w:rPr>
        <w:t> </w:t>
      </w:r>
      <w:r>
        <w:rPr>
          <w:sz w:val="19"/>
        </w:rPr>
        <w:t>waiver</w:t>
      </w:r>
      <w:r>
        <w:rPr>
          <w:spacing w:val="21"/>
          <w:sz w:val="19"/>
        </w:rPr>
        <w:t> </w:t>
      </w:r>
      <w:r>
        <w:rPr>
          <w:sz w:val="19"/>
        </w:rPr>
        <w:t>available,</w:t>
      </w:r>
      <w:r>
        <w:rPr>
          <w:spacing w:val="23"/>
          <w:sz w:val="19"/>
        </w:rPr>
        <w:t> </w:t>
      </w:r>
      <w:r>
        <w:rPr>
          <w:sz w:val="19"/>
        </w:rPr>
        <w:t>the</w:t>
      </w:r>
      <w:r>
        <w:rPr>
          <w:spacing w:val="19"/>
          <w:sz w:val="19"/>
        </w:rPr>
        <w:t> </w:t>
      </w:r>
      <w:r>
        <w:rPr>
          <w:sz w:val="19"/>
        </w:rPr>
        <w:t>applicant</w:t>
      </w:r>
      <w:r>
        <w:rPr>
          <w:spacing w:val="35"/>
          <w:sz w:val="19"/>
        </w:rPr>
        <w:t> </w:t>
      </w:r>
      <w:r>
        <w:rPr>
          <w:sz w:val="19"/>
        </w:rPr>
        <w:t>can apply</w:t>
      </w:r>
      <w:r>
        <w:rPr>
          <w:spacing w:val="18"/>
          <w:sz w:val="19"/>
        </w:rPr>
        <w:t> </w:t>
      </w:r>
      <w:r>
        <w:rPr>
          <w:sz w:val="19"/>
        </w:rPr>
        <w:t>for</w:t>
      </w:r>
      <w:r>
        <w:rPr>
          <w:spacing w:val="20"/>
          <w:sz w:val="19"/>
        </w:rPr>
        <w:t> </w:t>
      </w:r>
      <w:r>
        <w:rPr>
          <w:sz w:val="19"/>
        </w:rPr>
        <w:t>a</w:t>
      </w:r>
      <w:r>
        <w:rPr>
          <w:spacing w:val="19"/>
          <w:sz w:val="19"/>
        </w:rPr>
        <w:t> </w:t>
      </w:r>
      <w:r>
        <w:rPr>
          <w:sz w:val="19"/>
        </w:rPr>
        <w:t>waiver.</w:t>
      </w:r>
      <w:r>
        <w:rPr>
          <w:spacing w:val="21"/>
          <w:sz w:val="19"/>
        </w:rPr>
        <w:t> </w:t>
      </w:r>
      <w:r>
        <w:rPr>
          <w:sz w:val="19"/>
        </w:rPr>
        <w:t>If</w:t>
      </w:r>
      <w:r>
        <w:rPr>
          <w:spacing w:val="26"/>
          <w:sz w:val="19"/>
        </w:rPr>
        <w:t> </w:t>
      </w:r>
      <w:r>
        <w:rPr>
          <w:sz w:val="19"/>
        </w:rPr>
        <w:t>there</w:t>
      </w:r>
      <w:r>
        <w:rPr>
          <w:spacing w:val="29"/>
          <w:sz w:val="19"/>
        </w:rPr>
        <w:t> </w:t>
      </w:r>
      <w:r>
        <w:rPr>
          <w:sz w:val="19"/>
        </w:rPr>
        <w:t>is</w:t>
      </w:r>
      <w:r>
        <w:rPr>
          <w:spacing w:val="15"/>
          <w:sz w:val="19"/>
        </w:rPr>
        <w:t> </w:t>
      </w:r>
      <w:r>
        <w:rPr>
          <w:sz w:val="19"/>
        </w:rPr>
        <w:t>no</w:t>
      </w:r>
      <w:r>
        <w:rPr>
          <w:spacing w:val="20"/>
          <w:sz w:val="19"/>
        </w:rPr>
        <w:t> </w:t>
      </w:r>
      <w:r>
        <w:rPr>
          <w:sz w:val="19"/>
        </w:rPr>
        <w:t>waiver</w:t>
      </w:r>
      <w:r>
        <w:rPr>
          <w:spacing w:val="28"/>
          <w:sz w:val="19"/>
        </w:rPr>
        <w:t> </w:t>
      </w:r>
      <w:r>
        <w:rPr>
          <w:sz w:val="19"/>
        </w:rPr>
        <w:t>available,</w:t>
      </w:r>
      <w:r>
        <w:rPr>
          <w:spacing w:val="29"/>
          <w:sz w:val="19"/>
        </w:rPr>
        <w:t> </w:t>
      </w:r>
      <w:r>
        <w:rPr>
          <w:sz w:val="19"/>
        </w:rPr>
        <w:t>then the</w:t>
      </w:r>
      <w:r>
        <w:rPr>
          <w:spacing w:val="32"/>
          <w:sz w:val="19"/>
        </w:rPr>
        <w:t> </w:t>
      </w:r>
      <w:r>
        <w:rPr>
          <w:sz w:val="19"/>
        </w:rPr>
        <w:t>visas</w:t>
      </w:r>
      <w:r>
        <w:rPr>
          <w:spacing w:val="35"/>
          <w:sz w:val="19"/>
        </w:rPr>
        <w:t> </w:t>
      </w:r>
      <w:r>
        <w:rPr>
          <w:sz w:val="19"/>
        </w:rPr>
        <w:t>of</w:t>
      </w:r>
      <w:r>
        <w:rPr>
          <w:spacing w:val="35"/>
          <w:sz w:val="19"/>
        </w:rPr>
        <w:t> </w:t>
      </w:r>
      <w:r>
        <w:rPr>
          <w:sz w:val="19"/>
        </w:rPr>
        <w:t>the</w:t>
      </w:r>
      <w:r>
        <w:rPr>
          <w:spacing w:val="32"/>
          <w:sz w:val="19"/>
        </w:rPr>
        <w:t> </w:t>
      </w:r>
      <w:r>
        <w:rPr>
          <w:sz w:val="19"/>
        </w:rPr>
        <w:t>applicant</w:t>
      </w:r>
      <w:r>
        <w:rPr>
          <w:spacing w:val="40"/>
          <w:sz w:val="19"/>
        </w:rPr>
        <w:t> </w:t>
      </w:r>
      <w:r>
        <w:rPr>
          <w:sz w:val="19"/>
        </w:rPr>
        <w:t>and</w:t>
      </w:r>
      <w:r>
        <w:rPr>
          <w:spacing w:val="32"/>
          <w:sz w:val="19"/>
        </w:rPr>
        <w:t> </w:t>
      </w:r>
      <w:r>
        <w:rPr>
          <w:sz w:val="19"/>
        </w:rPr>
        <w:t>any</w:t>
      </w:r>
      <w:r>
        <w:rPr>
          <w:spacing w:val="29"/>
          <w:sz w:val="19"/>
        </w:rPr>
        <w:t> </w:t>
      </w:r>
      <w:r>
        <w:rPr>
          <w:sz w:val="19"/>
        </w:rPr>
        <w:t>accompanying</w:t>
      </w:r>
      <w:r>
        <w:rPr>
          <w:spacing w:val="40"/>
          <w:sz w:val="19"/>
        </w:rPr>
        <w:t> </w:t>
      </w:r>
      <w:r>
        <w:rPr>
          <w:sz w:val="19"/>
        </w:rPr>
        <w:t>family</w:t>
      </w:r>
      <w:r>
        <w:rPr>
          <w:spacing w:val="35"/>
          <w:sz w:val="19"/>
        </w:rPr>
        <w:t> </w:t>
      </w:r>
      <w:r>
        <w:rPr>
          <w:sz w:val="19"/>
        </w:rPr>
        <w:t>members</w:t>
      </w:r>
      <w:r>
        <w:rPr>
          <w:spacing w:val="39"/>
          <w:sz w:val="19"/>
        </w:rPr>
        <w:t> </w:t>
      </w:r>
      <w:r>
        <w:rPr>
          <w:sz w:val="19"/>
        </w:rPr>
        <w:t>will be</w:t>
      </w:r>
      <w:r>
        <w:rPr>
          <w:spacing w:val="38"/>
          <w:sz w:val="19"/>
        </w:rPr>
        <w:t> </w:t>
      </w:r>
      <w:r>
        <w:rPr>
          <w:sz w:val="19"/>
        </w:rPr>
        <w:t>refused.</w:t>
      </w:r>
    </w:p>
    <w:p>
      <w:pPr>
        <w:pStyle w:val="BodyText"/>
        <w:rPr>
          <w:sz w:val="23"/>
        </w:rPr>
      </w:pPr>
    </w:p>
    <w:p>
      <w:pPr>
        <w:pStyle w:val="ListParagraph"/>
        <w:numPr>
          <w:ilvl w:val="0"/>
          <w:numId w:val="1"/>
        </w:numPr>
        <w:tabs>
          <w:tab w:pos="822" w:val="left" w:leader="none"/>
          <w:tab w:pos="823" w:val="left" w:leader="none"/>
        </w:tabs>
        <w:spacing w:line="295" w:lineRule="auto" w:before="1" w:after="0"/>
        <w:ind w:left="828" w:right="229" w:hanging="634"/>
        <w:jc w:val="left"/>
        <w:rPr>
          <w:sz w:val="19"/>
        </w:rPr>
      </w:pPr>
      <w:r>
        <w:rPr>
          <w:w w:val="105"/>
          <w:sz w:val="19"/>
        </w:rPr>
        <w:t>The Response to Enabling Australia agreed in 2012 that this 'one fails, all</w:t>
      </w:r>
      <w:r>
        <w:rPr>
          <w:w w:val="105"/>
          <w:sz w:val="19"/>
        </w:rPr>
        <w:t> fail' criterion should go.</w:t>
      </w:r>
      <w:r>
        <w:rPr>
          <w:spacing w:val="40"/>
          <w:w w:val="105"/>
          <w:sz w:val="19"/>
        </w:rPr>
        <w:t> </w:t>
      </w:r>
      <w:r>
        <w:rPr>
          <w:w w:val="105"/>
          <w:sz w:val="19"/>
        </w:rPr>
        <w:t>It has not.</w:t>
      </w:r>
    </w:p>
    <w:p>
      <w:pPr>
        <w:pStyle w:val="BodyText"/>
        <w:spacing w:before="7"/>
        <w:rPr>
          <w:sz w:val="22"/>
        </w:rPr>
      </w:pPr>
    </w:p>
    <w:p>
      <w:pPr>
        <w:pStyle w:val="Heading1"/>
      </w:pPr>
      <w:r>
        <w:rPr>
          <w:w w:val="95"/>
        </w:rPr>
        <w:t>Disability</w:t>
      </w:r>
      <w:r>
        <w:rPr>
          <w:spacing w:val="-1"/>
          <w:w w:val="95"/>
        </w:rPr>
        <w:t> </w:t>
      </w:r>
      <w:r>
        <w:rPr>
          <w:w w:val="95"/>
        </w:rPr>
        <w:t>Discrimination</w:t>
      </w:r>
      <w:r>
        <w:rPr>
          <w:spacing w:val="-4"/>
          <w:w w:val="95"/>
        </w:rPr>
        <w:t> </w:t>
      </w:r>
      <w:r>
        <w:rPr>
          <w:w w:val="95"/>
        </w:rPr>
        <w:t>Act</w:t>
      </w:r>
      <w:r>
        <w:rPr>
          <w:spacing w:val="7"/>
        </w:rPr>
        <w:t> </w:t>
      </w:r>
      <w:r>
        <w:rPr>
          <w:spacing w:val="-4"/>
          <w:w w:val="95"/>
        </w:rPr>
        <w:t>1992</w:t>
      </w:r>
    </w:p>
    <w:p>
      <w:pPr>
        <w:pStyle w:val="BodyText"/>
        <w:spacing w:before="3"/>
        <w:rPr>
          <w:b/>
          <w:sz w:val="29"/>
        </w:rPr>
      </w:pPr>
    </w:p>
    <w:p>
      <w:pPr>
        <w:pStyle w:val="ListParagraph"/>
        <w:numPr>
          <w:ilvl w:val="0"/>
          <w:numId w:val="1"/>
        </w:numPr>
        <w:tabs>
          <w:tab w:pos="822" w:val="left" w:leader="none"/>
          <w:tab w:pos="823" w:val="left" w:leader="none"/>
        </w:tabs>
        <w:spacing w:line="300" w:lineRule="auto" w:before="0" w:after="0"/>
        <w:ind w:left="828" w:right="115" w:hanging="722"/>
        <w:jc w:val="left"/>
        <w:rPr>
          <w:sz w:val="19"/>
        </w:rPr>
      </w:pPr>
      <w:r>
        <w:rPr>
          <w:sz w:val="19"/>
        </w:rPr>
        <w:t>The</w:t>
      </w:r>
      <w:r>
        <w:rPr>
          <w:spacing w:val="40"/>
          <w:sz w:val="19"/>
        </w:rPr>
        <w:t> </w:t>
      </w:r>
      <w:r>
        <w:rPr>
          <w:sz w:val="19"/>
        </w:rPr>
        <w:t>DOA</w:t>
      </w:r>
      <w:r>
        <w:rPr>
          <w:spacing w:val="40"/>
          <w:sz w:val="19"/>
        </w:rPr>
        <w:t> </w:t>
      </w:r>
      <w:r>
        <w:rPr>
          <w:sz w:val="19"/>
        </w:rPr>
        <w:t>functions</w:t>
      </w:r>
      <w:r>
        <w:rPr>
          <w:spacing w:val="40"/>
          <w:sz w:val="19"/>
        </w:rPr>
        <w:t> </w:t>
      </w:r>
      <w:r>
        <w:rPr>
          <w:sz w:val="19"/>
        </w:rPr>
        <w:t>to</w:t>
      </w:r>
      <w:r>
        <w:rPr>
          <w:spacing w:val="40"/>
          <w:sz w:val="19"/>
        </w:rPr>
        <w:t> </w:t>
      </w:r>
      <w:r>
        <w:rPr>
          <w:sz w:val="19"/>
        </w:rPr>
        <w:t>prevent</w:t>
      </w:r>
      <w:r>
        <w:rPr>
          <w:spacing w:val="40"/>
          <w:sz w:val="19"/>
        </w:rPr>
        <w:t> </w:t>
      </w:r>
      <w:r>
        <w:rPr>
          <w:sz w:val="19"/>
        </w:rPr>
        <w:t>discrimination</w:t>
      </w:r>
      <w:r>
        <w:rPr>
          <w:spacing w:val="30"/>
          <w:sz w:val="19"/>
        </w:rPr>
        <w:t> </w:t>
      </w:r>
      <w:r>
        <w:rPr>
          <w:sz w:val="19"/>
        </w:rPr>
        <w:t>against</w:t>
      </w:r>
      <w:r>
        <w:rPr>
          <w:spacing w:val="40"/>
          <w:sz w:val="19"/>
        </w:rPr>
        <w:t> </w:t>
      </w:r>
      <w:r>
        <w:rPr>
          <w:sz w:val="19"/>
        </w:rPr>
        <w:t>people</w:t>
      </w:r>
      <w:r>
        <w:rPr>
          <w:spacing w:val="40"/>
          <w:sz w:val="19"/>
        </w:rPr>
        <w:t> </w:t>
      </w:r>
      <w:r>
        <w:rPr>
          <w:sz w:val="19"/>
        </w:rPr>
        <w:t>with</w:t>
      </w:r>
      <w:r>
        <w:rPr>
          <w:spacing w:val="30"/>
          <w:sz w:val="19"/>
        </w:rPr>
        <w:t> </w:t>
      </w:r>
      <w:r>
        <w:rPr>
          <w:sz w:val="19"/>
        </w:rPr>
        <w:t>disabilities</w:t>
      </w:r>
      <w:r>
        <w:rPr>
          <w:spacing w:val="40"/>
          <w:sz w:val="19"/>
        </w:rPr>
        <w:t> </w:t>
      </w:r>
      <w:r>
        <w:rPr>
          <w:sz w:val="19"/>
        </w:rPr>
        <w:t>in</w:t>
      </w:r>
      <w:r>
        <w:rPr>
          <w:spacing w:val="37"/>
          <w:sz w:val="19"/>
        </w:rPr>
        <w:t> </w:t>
      </w:r>
      <w:r>
        <w:rPr>
          <w:sz w:val="19"/>
        </w:rPr>
        <w:t>Australia.</w:t>
      </w:r>
      <w:r>
        <w:rPr>
          <w:spacing w:val="80"/>
          <w:sz w:val="19"/>
        </w:rPr>
        <w:t> </w:t>
      </w:r>
      <w:r>
        <w:rPr>
          <w:sz w:val="19"/>
        </w:rPr>
        <w:t>However,</w:t>
      </w:r>
      <w:r>
        <w:rPr>
          <w:spacing w:val="30"/>
          <w:sz w:val="19"/>
        </w:rPr>
        <w:t> </w:t>
      </w:r>
      <w:r>
        <w:rPr>
          <w:sz w:val="19"/>
        </w:rPr>
        <w:t>s 52</w:t>
      </w:r>
      <w:r>
        <w:rPr>
          <w:spacing w:val="-1"/>
          <w:sz w:val="19"/>
        </w:rPr>
        <w:t> </w:t>
      </w:r>
      <w:r>
        <w:rPr>
          <w:sz w:val="19"/>
        </w:rPr>
        <w:t>of the DOA states</w:t>
      </w:r>
      <w:r>
        <w:rPr>
          <w:spacing w:val="-6"/>
          <w:sz w:val="19"/>
        </w:rPr>
        <w:t> </w:t>
      </w:r>
      <w:r>
        <w:rPr>
          <w:sz w:val="19"/>
        </w:rPr>
        <w:t>that relevant provisions of the</w:t>
      </w:r>
      <w:r>
        <w:rPr>
          <w:spacing w:val="-1"/>
          <w:sz w:val="19"/>
        </w:rPr>
        <w:t> </w:t>
      </w:r>
      <w:r>
        <w:rPr>
          <w:sz w:val="19"/>
        </w:rPr>
        <w:t>DOA:</w:t>
      </w:r>
    </w:p>
    <w:p>
      <w:pPr>
        <w:pStyle w:val="BodyText"/>
        <w:spacing w:before="7"/>
        <w:rPr>
          <w:sz w:val="20"/>
        </w:rPr>
      </w:pPr>
    </w:p>
    <w:p>
      <w:pPr>
        <w:pStyle w:val="BodyText"/>
        <w:spacing w:before="1"/>
        <w:ind w:left="1546"/>
      </w:pPr>
      <w:r>
        <w:rPr/>
        <w:t>do</w:t>
      </w:r>
      <w:r>
        <w:rPr>
          <w:spacing w:val="-15"/>
        </w:rPr>
        <w:t> </w:t>
      </w:r>
      <w:r>
        <w:rPr/>
        <w:t>not</w:t>
      </w:r>
      <w:r>
        <w:rPr>
          <w:spacing w:val="-4"/>
        </w:rPr>
        <w:t> </w:t>
      </w:r>
      <w:r>
        <w:rPr/>
        <w:t>affect</w:t>
      </w:r>
      <w:r>
        <w:rPr>
          <w:spacing w:val="1"/>
        </w:rPr>
        <w:t> </w:t>
      </w:r>
      <w:r>
        <w:rPr/>
        <w:t>discriminatory</w:t>
      </w:r>
      <w:r>
        <w:rPr>
          <w:spacing w:val="-20"/>
        </w:rPr>
        <w:t> </w:t>
      </w:r>
      <w:r>
        <w:rPr/>
        <w:t>provisions</w:t>
      </w:r>
      <w:r>
        <w:rPr>
          <w:spacing w:val="14"/>
        </w:rPr>
        <w:t> </w:t>
      </w:r>
      <w:r>
        <w:rPr>
          <w:spacing w:val="-5"/>
        </w:rPr>
        <w:t>in:</w:t>
      </w:r>
    </w:p>
    <w:p>
      <w:pPr>
        <w:pStyle w:val="BodyText"/>
        <w:spacing w:before="7"/>
        <w:rPr>
          <w:sz w:val="14"/>
        </w:rPr>
      </w:pPr>
    </w:p>
    <w:p>
      <w:pPr>
        <w:pStyle w:val="ListParagraph"/>
        <w:numPr>
          <w:ilvl w:val="0"/>
          <w:numId w:val="4"/>
        </w:numPr>
        <w:tabs>
          <w:tab w:pos="2270" w:val="left" w:leader="none"/>
          <w:tab w:pos="2271" w:val="left" w:leader="none"/>
        </w:tabs>
        <w:spacing w:line="240" w:lineRule="auto" w:before="94" w:after="0"/>
        <w:ind w:left="2270" w:right="0" w:hanging="731"/>
        <w:jc w:val="left"/>
        <w:rPr>
          <w:sz w:val="19"/>
        </w:rPr>
      </w:pPr>
      <w:r>
        <w:rPr>
          <w:w w:val="90"/>
          <w:sz w:val="19"/>
        </w:rPr>
        <w:t>the</w:t>
      </w:r>
      <w:r>
        <w:rPr>
          <w:spacing w:val="-6"/>
          <w:w w:val="90"/>
          <w:sz w:val="19"/>
        </w:rPr>
        <w:t> </w:t>
      </w:r>
      <w:r>
        <w:rPr>
          <w:i/>
          <w:w w:val="90"/>
          <w:sz w:val="20"/>
        </w:rPr>
        <w:t>Migration</w:t>
      </w:r>
      <w:r>
        <w:rPr>
          <w:i/>
          <w:spacing w:val="-3"/>
          <w:w w:val="90"/>
          <w:sz w:val="20"/>
        </w:rPr>
        <w:t> </w:t>
      </w:r>
      <w:r>
        <w:rPr>
          <w:i/>
          <w:w w:val="90"/>
          <w:sz w:val="20"/>
        </w:rPr>
        <w:t>Act</w:t>
      </w:r>
      <w:r>
        <w:rPr>
          <w:i/>
          <w:spacing w:val="-5"/>
          <w:w w:val="90"/>
          <w:sz w:val="20"/>
        </w:rPr>
        <w:t> </w:t>
      </w:r>
      <w:r>
        <w:rPr>
          <w:i/>
          <w:w w:val="90"/>
          <w:sz w:val="20"/>
        </w:rPr>
        <w:t>1958",</w:t>
      </w:r>
      <w:r>
        <w:rPr>
          <w:i/>
          <w:spacing w:val="-1"/>
          <w:w w:val="90"/>
          <w:sz w:val="20"/>
        </w:rPr>
        <w:t> </w:t>
      </w:r>
      <w:r>
        <w:rPr>
          <w:spacing w:val="-5"/>
          <w:w w:val="90"/>
          <w:sz w:val="19"/>
        </w:rPr>
        <w:t>or</w:t>
      </w:r>
    </w:p>
    <w:p>
      <w:pPr>
        <w:pStyle w:val="ListParagraph"/>
        <w:numPr>
          <w:ilvl w:val="0"/>
          <w:numId w:val="4"/>
        </w:numPr>
        <w:tabs>
          <w:tab w:pos="2266" w:val="left" w:leader="none"/>
          <w:tab w:pos="2267" w:val="left" w:leader="none"/>
        </w:tabs>
        <w:spacing w:line="240" w:lineRule="auto" w:before="14" w:after="0"/>
        <w:ind w:left="2266" w:right="0" w:hanging="727"/>
        <w:jc w:val="left"/>
        <w:rPr>
          <w:sz w:val="19"/>
        </w:rPr>
      </w:pPr>
      <w:r>
        <w:rPr>
          <w:sz w:val="19"/>
        </w:rPr>
        <w:t>a</w:t>
      </w:r>
      <w:r>
        <w:rPr>
          <w:spacing w:val="-14"/>
          <w:sz w:val="19"/>
        </w:rPr>
        <w:t> </w:t>
      </w:r>
      <w:r>
        <w:rPr>
          <w:sz w:val="19"/>
        </w:rPr>
        <w:t>legislative</w:t>
      </w:r>
      <w:r>
        <w:rPr>
          <w:spacing w:val="2"/>
          <w:sz w:val="19"/>
        </w:rPr>
        <w:t> </w:t>
      </w:r>
      <w:r>
        <w:rPr>
          <w:sz w:val="19"/>
        </w:rPr>
        <w:t>instrument</w:t>
      </w:r>
      <w:r>
        <w:rPr>
          <w:spacing w:val="-5"/>
          <w:sz w:val="19"/>
        </w:rPr>
        <w:t> </w:t>
      </w:r>
      <w:r>
        <w:rPr>
          <w:sz w:val="19"/>
        </w:rPr>
        <w:t>made</w:t>
      </w:r>
      <w:r>
        <w:rPr>
          <w:spacing w:val="-7"/>
          <w:sz w:val="19"/>
        </w:rPr>
        <w:t> </w:t>
      </w:r>
      <w:r>
        <w:rPr>
          <w:sz w:val="19"/>
        </w:rPr>
        <w:t>under</w:t>
      </w:r>
      <w:r>
        <w:rPr>
          <w:spacing w:val="-10"/>
          <w:sz w:val="19"/>
        </w:rPr>
        <w:t> </w:t>
      </w:r>
      <w:r>
        <w:rPr>
          <w:sz w:val="19"/>
        </w:rPr>
        <w:t>that</w:t>
      </w:r>
      <w:r>
        <w:rPr>
          <w:spacing w:val="-8"/>
          <w:sz w:val="19"/>
        </w:rPr>
        <w:t> </w:t>
      </w:r>
      <w:r>
        <w:rPr>
          <w:sz w:val="19"/>
        </w:rPr>
        <w:t>Act;</w:t>
      </w:r>
      <w:r>
        <w:rPr>
          <w:spacing w:val="-17"/>
          <w:sz w:val="19"/>
        </w:rPr>
        <w:t> </w:t>
      </w:r>
      <w:r>
        <w:rPr>
          <w:spacing w:val="-5"/>
          <w:sz w:val="19"/>
        </w:rPr>
        <w:t>or</w:t>
      </w:r>
    </w:p>
    <w:p>
      <w:pPr>
        <w:pStyle w:val="BodyText"/>
        <w:spacing w:before="7"/>
        <w:rPr>
          <w:sz w:val="15"/>
        </w:rPr>
      </w:pPr>
    </w:p>
    <w:p>
      <w:pPr>
        <w:pStyle w:val="BodyText"/>
        <w:spacing w:before="94"/>
        <w:ind w:left="1545"/>
        <w:jc w:val="both"/>
      </w:pPr>
      <w:r>
        <w:rPr/>
        <w:t>render</w:t>
      </w:r>
      <w:r>
        <w:rPr>
          <w:spacing w:val="-5"/>
        </w:rPr>
        <w:t> </w:t>
      </w:r>
      <w:r>
        <w:rPr/>
        <w:t>unlawful</w:t>
      </w:r>
      <w:r>
        <w:rPr>
          <w:spacing w:val="-12"/>
        </w:rPr>
        <w:t> </w:t>
      </w:r>
      <w:r>
        <w:rPr/>
        <w:t>anything</w:t>
      </w:r>
      <w:r>
        <w:rPr>
          <w:spacing w:val="2"/>
        </w:rPr>
        <w:t> </w:t>
      </w:r>
      <w:r>
        <w:rPr/>
        <w:t>that</w:t>
      </w:r>
      <w:r>
        <w:rPr>
          <w:spacing w:val="-1"/>
        </w:rPr>
        <w:t> </w:t>
      </w:r>
      <w:r>
        <w:rPr/>
        <w:t>is</w:t>
      </w:r>
      <w:r>
        <w:rPr>
          <w:spacing w:val="-12"/>
        </w:rPr>
        <w:t> </w:t>
      </w:r>
      <w:r>
        <w:rPr/>
        <w:t>permitted</w:t>
      </w:r>
      <w:r>
        <w:rPr>
          <w:spacing w:val="-6"/>
        </w:rPr>
        <w:t> </w:t>
      </w:r>
      <w:r>
        <w:rPr/>
        <w:t>or</w:t>
      </w:r>
      <w:r>
        <w:rPr>
          <w:spacing w:val="-9"/>
        </w:rPr>
        <w:t> </w:t>
      </w:r>
      <w:r>
        <w:rPr/>
        <w:t>required</w:t>
      </w:r>
      <w:r>
        <w:rPr>
          <w:spacing w:val="5"/>
        </w:rPr>
        <w:t> </w:t>
      </w:r>
      <w:r>
        <w:rPr/>
        <w:t>to</w:t>
      </w:r>
      <w:r>
        <w:rPr>
          <w:spacing w:val="-12"/>
        </w:rPr>
        <w:t> </w:t>
      </w:r>
      <w:r>
        <w:rPr/>
        <w:t>be</w:t>
      </w:r>
      <w:r>
        <w:rPr>
          <w:spacing w:val="-3"/>
        </w:rPr>
        <w:t> </w:t>
      </w:r>
      <w:r>
        <w:rPr/>
        <w:t>done</w:t>
      </w:r>
      <w:r>
        <w:rPr>
          <w:spacing w:val="1"/>
        </w:rPr>
        <w:t> </w:t>
      </w:r>
      <w:r>
        <w:rPr/>
        <w:t>by</w:t>
      </w:r>
      <w:r>
        <w:rPr>
          <w:spacing w:val="-8"/>
        </w:rPr>
        <w:t> </w:t>
      </w:r>
      <w:r>
        <w:rPr/>
        <w:t>that</w:t>
      </w:r>
      <w:r>
        <w:rPr>
          <w:spacing w:val="-4"/>
        </w:rPr>
        <w:t> </w:t>
      </w:r>
      <w:r>
        <w:rPr/>
        <w:t>Act</w:t>
      </w:r>
      <w:r>
        <w:rPr>
          <w:spacing w:val="-4"/>
        </w:rPr>
        <w:t> </w:t>
      </w:r>
      <w:r>
        <w:rPr/>
        <w:t>or </w:t>
      </w:r>
      <w:r>
        <w:rPr>
          <w:spacing w:val="-2"/>
        </w:rPr>
        <w:t>instrument.</w:t>
      </w:r>
    </w:p>
    <w:p>
      <w:pPr>
        <w:pStyle w:val="BodyText"/>
        <w:spacing w:before="4"/>
        <w:rPr>
          <w:sz w:val="27"/>
        </w:rPr>
      </w:pPr>
    </w:p>
    <w:p>
      <w:pPr>
        <w:pStyle w:val="ListParagraph"/>
        <w:numPr>
          <w:ilvl w:val="0"/>
          <w:numId w:val="1"/>
        </w:numPr>
        <w:tabs>
          <w:tab w:pos="828" w:val="left" w:leader="none"/>
        </w:tabs>
        <w:spacing w:line="292" w:lineRule="auto" w:before="1" w:after="0"/>
        <w:ind w:left="823" w:right="232" w:hanging="717"/>
        <w:jc w:val="both"/>
        <w:rPr>
          <w:sz w:val="19"/>
        </w:rPr>
      </w:pPr>
      <w:r>
        <w:rPr>
          <w:w w:val="105"/>
          <w:sz w:val="19"/>
        </w:rPr>
        <w:t>Section</w:t>
      </w:r>
      <w:r>
        <w:rPr>
          <w:spacing w:val="-14"/>
          <w:w w:val="105"/>
          <w:sz w:val="19"/>
        </w:rPr>
        <w:t> </w:t>
      </w:r>
      <w:r>
        <w:rPr>
          <w:w w:val="105"/>
          <w:sz w:val="19"/>
        </w:rPr>
        <w:t>52 thus</w:t>
      </w:r>
      <w:r>
        <w:rPr>
          <w:spacing w:val="-10"/>
          <w:w w:val="105"/>
          <w:sz w:val="19"/>
        </w:rPr>
        <w:t> </w:t>
      </w:r>
      <w:r>
        <w:rPr>
          <w:w w:val="105"/>
          <w:sz w:val="19"/>
        </w:rPr>
        <w:t>renders</w:t>
      </w:r>
      <w:r>
        <w:rPr>
          <w:spacing w:val="-12"/>
          <w:w w:val="105"/>
          <w:sz w:val="19"/>
        </w:rPr>
        <w:t> </w:t>
      </w:r>
      <w:r>
        <w:rPr>
          <w:w w:val="105"/>
          <w:sz w:val="19"/>
        </w:rPr>
        <w:t>impotent any</w:t>
      </w:r>
      <w:r>
        <w:rPr>
          <w:spacing w:val="-14"/>
          <w:w w:val="105"/>
          <w:sz w:val="19"/>
        </w:rPr>
        <w:t> </w:t>
      </w:r>
      <w:r>
        <w:rPr>
          <w:w w:val="105"/>
          <w:sz w:val="19"/>
        </w:rPr>
        <w:t>argument relating to treatment</w:t>
      </w:r>
      <w:r>
        <w:rPr>
          <w:spacing w:val="22"/>
          <w:w w:val="105"/>
          <w:sz w:val="19"/>
        </w:rPr>
        <w:t> </w:t>
      </w:r>
      <w:r>
        <w:rPr>
          <w:w w:val="105"/>
          <w:sz w:val="19"/>
        </w:rPr>
        <w:t>of people with disabilities under the Act:</w:t>
      </w:r>
      <w:r>
        <w:rPr>
          <w:w w:val="105"/>
          <w:sz w:val="19"/>
        </w:rPr>
        <w:t> treatment</w:t>
      </w:r>
      <w:r>
        <w:rPr>
          <w:spacing w:val="40"/>
          <w:w w:val="105"/>
          <w:sz w:val="19"/>
        </w:rPr>
        <w:t> </w:t>
      </w:r>
      <w:r>
        <w:rPr>
          <w:w w:val="105"/>
          <w:sz w:val="19"/>
        </w:rPr>
        <w:t>which,</w:t>
      </w:r>
      <w:r>
        <w:rPr>
          <w:w w:val="105"/>
          <w:sz w:val="19"/>
        </w:rPr>
        <w:t> in</w:t>
      </w:r>
      <w:r>
        <w:rPr>
          <w:w w:val="105"/>
          <w:sz w:val="19"/>
        </w:rPr>
        <w:t> other</w:t>
      </w:r>
      <w:r>
        <w:rPr>
          <w:w w:val="105"/>
          <w:sz w:val="19"/>
        </w:rPr>
        <w:t> circumstances, would</w:t>
      </w:r>
      <w:r>
        <w:rPr>
          <w:w w:val="105"/>
          <w:sz w:val="19"/>
        </w:rPr>
        <w:t> be deemed</w:t>
      </w:r>
      <w:r>
        <w:rPr>
          <w:w w:val="105"/>
          <w:sz w:val="19"/>
        </w:rPr>
        <w:t> discriminatory, and</w:t>
      </w:r>
      <w:r>
        <w:rPr>
          <w:w w:val="105"/>
          <w:sz w:val="19"/>
        </w:rPr>
        <w:t> therefore </w:t>
      </w:r>
      <w:r>
        <w:rPr>
          <w:spacing w:val="-2"/>
          <w:w w:val="105"/>
          <w:sz w:val="19"/>
        </w:rPr>
        <w:t>unlawful.</w:t>
      </w:r>
    </w:p>
    <w:p>
      <w:pPr>
        <w:pStyle w:val="BodyText"/>
        <w:spacing w:before="2"/>
        <w:rPr>
          <w:sz w:val="23"/>
        </w:rPr>
      </w:pPr>
    </w:p>
    <w:p>
      <w:pPr>
        <w:pStyle w:val="ListParagraph"/>
        <w:numPr>
          <w:ilvl w:val="0"/>
          <w:numId w:val="1"/>
        </w:numPr>
        <w:tabs>
          <w:tab w:pos="828" w:val="left" w:leader="none"/>
        </w:tabs>
        <w:spacing w:line="288" w:lineRule="auto" w:before="0" w:after="0"/>
        <w:ind w:left="828" w:right="238" w:hanging="722"/>
        <w:jc w:val="both"/>
        <w:rPr>
          <w:sz w:val="19"/>
        </w:rPr>
      </w:pPr>
      <w:r>
        <w:rPr>
          <w:w w:val="105"/>
          <w:sz w:val="19"/>
        </w:rPr>
        <w:t>Successive</w:t>
      </w:r>
      <w:r>
        <w:rPr>
          <w:spacing w:val="-9"/>
          <w:w w:val="105"/>
          <w:sz w:val="19"/>
        </w:rPr>
        <w:t> </w:t>
      </w:r>
      <w:r>
        <w:rPr>
          <w:w w:val="105"/>
          <w:sz w:val="19"/>
        </w:rPr>
        <w:t>ministers</w:t>
      </w:r>
      <w:r>
        <w:rPr>
          <w:spacing w:val="-6"/>
          <w:w w:val="105"/>
          <w:sz w:val="19"/>
        </w:rPr>
        <w:t> </w:t>
      </w:r>
      <w:r>
        <w:rPr>
          <w:w w:val="105"/>
          <w:sz w:val="19"/>
        </w:rPr>
        <w:t>have</w:t>
      </w:r>
      <w:r>
        <w:rPr>
          <w:spacing w:val="-14"/>
          <w:w w:val="105"/>
          <w:sz w:val="19"/>
        </w:rPr>
        <w:t> </w:t>
      </w:r>
      <w:r>
        <w:rPr>
          <w:w w:val="105"/>
          <w:sz w:val="19"/>
        </w:rPr>
        <w:t>argued</w:t>
      </w:r>
      <w:r>
        <w:rPr>
          <w:spacing w:val="-12"/>
          <w:w w:val="105"/>
          <w:sz w:val="19"/>
        </w:rPr>
        <w:t> </w:t>
      </w:r>
      <w:r>
        <w:rPr>
          <w:w w:val="105"/>
          <w:sz w:val="19"/>
        </w:rPr>
        <w:t>that</w:t>
      </w:r>
      <w:r>
        <w:rPr>
          <w:spacing w:val="-14"/>
          <w:w w:val="105"/>
          <w:sz w:val="19"/>
        </w:rPr>
        <w:t> </w:t>
      </w:r>
      <w:r>
        <w:rPr>
          <w:w w:val="105"/>
          <w:sz w:val="19"/>
        </w:rPr>
        <w:t>the</w:t>
      </w:r>
      <w:r>
        <w:rPr>
          <w:spacing w:val="-12"/>
          <w:w w:val="105"/>
          <w:sz w:val="19"/>
        </w:rPr>
        <w:t> </w:t>
      </w:r>
      <w:r>
        <w:rPr>
          <w:w w:val="105"/>
          <w:sz w:val="19"/>
        </w:rPr>
        <w:t>health</w:t>
      </w:r>
      <w:r>
        <w:rPr>
          <w:spacing w:val="-7"/>
          <w:w w:val="105"/>
          <w:sz w:val="19"/>
        </w:rPr>
        <w:t> </w:t>
      </w:r>
      <w:r>
        <w:rPr>
          <w:w w:val="105"/>
          <w:sz w:val="19"/>
        </w:rPr>
        <w:t>requirements</w:t>
      </w:r>
      <w:r>
        <w:rPr>
          <w:spacing w:val="-5"/>
          <w:w w:val="105"/>
          <w:sz w:val="19"/>
        </w:rPr>
        <w:t> </w:t>
      </w:r>
      <w:r>
        <w:rPr>
          <w:w w:val="105"/>
          <w:sz w:val="19"/>
        </w:rPr>
        <w:t>are</w:t>
      </w:r>
      <w:r>
        <w:rPr>
          <w:spacing w:val="-8"/>
          <w:w w:val="105"/>
          <w:sz w:val="19"/>
        </w:rPr>
        <w:t> </w:t>
      </w:r>
      <w:r>
        <w:rPr>
          <w:w w:val="105"/>
          <w:sz w:val="19"/>
        </w:rPr>
        <w:t>not</w:t>
      </w:r>
      <w:r>
        <w:rPr>
          <w:spacing w:val="-11"/>
          <w:w w:val="105"/>
          <w:sz w:val="19"/>
        </w:rPr>
        <w:t> </w:t>
      </w:r>
      <w:r>
        <w:rPr>
          <w:w w:val="105"/>
          <w:sz w:val="19"/>
        </w:rPr>
        <w:t>discriminatory</w:t>
      </w:r>
      <w:r>
        <w:rPr>
          <w:spacing w:val="-14"/>
          <w:w w:val="105"/>
          <w:sz w:val="19"/>
        </w:rPr>
        <w:t> </w:t>
      </w:r>
      <w:r>
        <w:rPr>
          <w:w w:val="105"/>
          <w:sz w:val="19"/>
        </w:rPr>
        <w:t>since</w:t>
      </w:r>
      <w:r>
        <w:rPr>
          <w:spacing w:val="10"/>
          <w:w w:val="105"/>
          <w:sz w:val="19"/>
        </w:rPr>
        <w:t> </w:t>
      </w:r>
      <w:r>
        <w:rPr>
          <w:w w:val="105"/>
          <w:sz w:val="19"/>
        </w:rPr>
        <w:t>everyone, regardless</w:t>
      </w:r>
      <w:r>
        <w:rPr>
          <w:spacing w:val="-14"/>
          <w:w w:val="105"/>
          <w:sz w:val="19"/>
        </w:rPr>
        <w:t> </w:t>
      </w:r>
      <w:r>
        <w:rPr>
          <w:w w:val="105"/>
          <w:sz w:val="19"/>
        </w:rPr>
        <w:t>of</w:t>
      </w:r>
      <w:r>
        <w:rPr>
          <w:spacing w:val="-14"/>
          <w:w w:val="105"/>
          <w:sz w:val="19"/>
        </w:rPr>
        <w:t> </w:t>
      </w:r>
      <w:r>
        <w:rPr>
          <w:w w:val="105"/>
          <w:sz w:val="19"/>
        </w:rPr>
        <w:t>health</w:t>
      </w:r>
      <w:r>
        <w:rPr>
          <w:spacing w:val="-14"/>
          <w:w w:val="105"/>
          <w:sz w:val="19"/>
        </w:rPr>
        <w:t> </w:t>
      </w:r>
      <w:r>
        <w:rPr>
          <w:w w:val="105"/>
          <w:sz w:val="19"/>
        </w:rPr>
        <w:t>or</w:t>
      </w:r>
      <w:r>
        <w:rPr>
          <w:spacing w:val="-6"/>
          <w:w w:val="105"/>
          <w:sz w:val="19"/>
        </w:rPr>
        <w:t> </w:t>
      </w:r>
      <w:r>
        <w:rPr>
          <w:w w:val="105"/>
          <w:sz w:val="19"/>
        </w:rPr>
        <w:t>disability,</w:t>
      </w:r>
      <w:r>
        <w:rPr>
          <w:spacing w:val="-6"/>
          <w:w w:val="105"/>
          <w:sz w:val="19"/>
        </w:rPr>
        <w:t> </w:t>
      </w:r>
      <w:r>
        <w:rPr>
          <w:w w:val="105"/>
          <w:sz w:val="19"/>
        </w:rPr>
        <w:t>is</w:t>
      </w:r>
      <w:r>
        <w:rPr>
          <w:spacing w:val="-14"/>
          <w:w w:val="105"/>
          <w:sz w:val="19"/>
        </w:rPr>
        <w:t> </w:t>
      </w:r>
      <w:r>
        <w:rPr>
          <w:w w:val="105"/>
          <w:sz w:val="19"/>
        </w:rPr>
        <w:t>subject</w:t>
      </w:r>
      <w:r>
        <w:rPr>
          <w:spacing w:val="-3"/>
          <w:w w:val="105"/>
          <w:sz w:val="19"/>
        </w:rPr>
        <w:t> </w:t>
      </w:r>
      <w:r>
        <w:rPr>
          <w:w w:val="105"/>
          <w:sz w:val="19"/>
        </w:rPr>
        <w:t>to</w:t>
      </w:r>
      <w:r>
        <w:rPr>
          <w:spacing w:val="-14"/>
          <w:w w:val="105"/>
          <w:sz w:val="19"/>
        </w:rPr>
        <w:t> </w:t>
      </w:r>
      <w:r>
        <w:rPr>
          <w:w w:val="105"/>
          <w:sz w:val="19"/>
        </w:rPr>
        <w:t>the</w:t>
      </w:r>
      <w:r>
        <w:rPr>
          <w:spacing w:val="-14"/>
          <w:w w:val="105"/>
          <w:sz w:val="19"/>
        </w:rPr>
        <w:t> </w:t>
      </w:r>
      <w:r>
        <w:rPr>
          <w:w w:val="105"/>
          <w:sz w:val="19"/>
        </w:rPr>
        <w:t>same</w:t>
      </w:r>
      <w:r>
        <w:rPr>
          <w:spacing w:val="-11"/>
          <w:w w:val="105"/>
          <w:sz w:val="19"/>
        </w:rPr>
        <w:t> </w:t>
      </w:r>
      <w:r>
        <w:rPr>
          <w:w w:val="105"/>
          <w:sz w:val="19"/>
        </w:rPr>
        <w:t>level</w:t>
      </w:r>
      <w:r>
        <w:rPr>
          <w:spacing w:val="-14"/>
          <w:w w:val="105"/>
          <w:sz w:val="19"/>
        </w:rPr>
        <w:t> </w:t>
      </w:r>
      <w:r>
        <w:rPr>
          <w:w w:val="105"/>
          <w:sz w:val="19"/>
        </w:rPr>
        <w:t>of</w:t>
      </w:r>
      <w:r>
        <w:rPr>
          <w:spacing w:val="-9"/>
          <w:w w:val="105"/>
          <w:sz w:val="19"/>
        </w:rPr>
        <w:t> </w:t>
      </w:r>
      <w:r>
        <w:rPr>
          <w:w w:val="105"/>
          <w:sz w:val="19"/>
        </w:rPr>
        <w:t>assessment.</w:t>
      </w:r>
      <w:r>
        <w:rPr>
          <w:spacing w:val="-11"/>
          <w:w w:val="105"/>
          <w:sz w:val="19"/>
        </w:rPr>
        <w:t> </w:t>
      </w:r>
      <w:r>
        <w:rPr>
          <w:w w:val="105"/>
          <w:sz w:val="19"/>
        </w:rPr>
        <w:t>This</w:t>
      </w:r>
      <w:r>
        <w:rPr>
          <w:spacing w:val="-14"/>
          <w:w w:val="105"/>
          <w:sz w:val="19"/>
        </w:rPr>
        <w:t> </w:t>
      </w:r>
      <w:r>
        <w:rPr>
          <w:w w:val="105"/>
          <w:sz w:val="19"/>
        </w:rPr>
        <w:t>response</w:t>
      </w:r>
      <w:r>
        <w:rPr>
          <w:spacing w:val="-7"/>
          <w:w w:val="105"/>
          <w:sz w:val="19"/>
        </w:rPr>
        <w:t> </w:t>
      </w:r>
      <w:r>
        <w:rPr>
          <w:w w:val="105"/>
          <w:sz w:val="19"/>
        </w:rPr>
        <w:t>ignores</w:t>
      </w:r>
      <w:r>
        <w:rPr>
          <w:spacing w:val="-14"/>
          <w:w w:val="105"/>
          <w:sz w:val="19"/>
        </w:rPr>
        <w:t> </w:t>
      </w:r>
      <w:r>
        <w:rPr>
          <w:w w:val="105"/>
          <w:sz w:val="19"/>
        </w:rPr>
        <w:t>the reference ins</w:t>
      </w:r>
      <w:r>
        <w:rPr>
          <w:spacing w:val="40"/>
          <w:w w:val="105"/>
          <w:sz w:val="19"/>
        </w:rPr>
        <w:t> </w:t>
      </w:r>
      <w:r>
        <w:rPr>
          <w:w w:val="105"/>
          <w:sz w:val="19"/>
        </w:rPr>
        <w:t>52</w:t>
      </w:r>
      <w:r>
        <w:rPr>
          <w:spacing w:val="-14"/>
          <w:w w:val="105"/>
          <w:sz w:val="19"/>
        </w:rPr>
        <w:t> </w:t>
      </w:r>
      <w:r>
        <w:rPr>
          <w:w w:val="105"/>
          <w:sz w:val="19"/>
        </w:rPr>
        <w:t>of the</w:t>
      </w:r>
      <w:r>
        <w:rPr>
          <w:spacing w:val="-7"/>
          <w:w w:val="105"/>
          <w:sz w:val="19"/>
        </w:rPr>
        <w:t> </w:t>
      </w:r>
      <w:r>
        <w:rPr>
          <w:w w:val="105"/>
          <w:sz w:val="19"/>
        </w:rPr>
        <w:t>DOA</w:t>
      </w:r>
      <w:r>
        <w:rPr>
          <w:spacing w:val="-9"/>
          <w:w w:val="105"/>
          <w:sz w:val="19"/>
        </w:rPr>
        <w:t> </w:t>
      </w:r>
      <w:r>
        <w:rPr>
          <w:w w:val="105"/>
          <w:sz w:val="19"/>
        </w:rPr>
        <w:t>to</w:t>
      </w:r>
      <w:r>
        <w:rPr>
          <w:spacing w:val="18"/>
          <w:w w:val="105"/>
          <w:sz w:val="19"/>
        </w:rPr>
        <w:t> </w:t>
      </w:r>
      <w:r>
        <w:rPr>
          <w:w w:val="105"/>
          <w:sz w:val="19"/>
        </w:rPr>
        <w:t>'discriminatory</w:t>
      </w:r>
      <w:r>
        <w:rPr>
          <w:spacing w:val="-12"/>
          <w:w w:val="105"/>
          <w:sz w:val="19"/>
        </w:rPr>
        <w:t> </w:t>
      </w:r>
      <w:r>
        <w:rPr>
          <w:w w:val="105"/>
          <w:sz w:val="19"/>
        </w:rPr>
        <w:t>provisions in</w:t>
      </w:r>
      <w:r>
        <w:rPr>
          <w:spacing w:val="-11"/>
          <w:w w:val="105"/>
          <w:sz w:val="19"/>
        </w:rPr>
        <w:t> </w:t>
      </w:r>
      <w:r>
        <w:rPr>
          <w:w w:val="105"/>
          <w:sz w:val="19"/>
        </w:rPr>
        <w:t>the</w:t>
      </w:r>
      <w:r>
        <w:rPr>
          <w:spacing w:val="-4"/>
          <w:w w:val="105"/>
          <w:sz w:val="19"/>
        </w:rPr>
        <w:t> </w:t>
      </w:r>
      <w:r>
        <w:rPr>
          <w:i/>
          <w:w w:val="105"/>
          <w:sz w:val="20"/>
        </w:rPr>
        <w:t>Migration Act</w:t>
      </w:r>
      <w:r>
        <w:rPr>
          <w:i/>
          <w:spacing w:val="-5"/>
          <w:w w:val="105"/>
          <w:sz w:val="20"/>
        </w:rPr>
        <w:t> </w:t>
      </w:r>
      <w:r>
        <w:rPr>
          <w:i/>
          <w:w w:val="105"/>
          <w:sz w:val="20"/>
        </w:rPr>
        <w:t>1958'.</w:t>
      </w:r>
    </w:p>
    <w:p>
      <w:pPr>
        <w:pStyle w:val="BodyText"/>
        <w:spacing w:before="9"/>
        <w:rPr>
          <w:i/>
          <w:sz w:val="22"/>
        </w:rPr>
      </w:pPr>
    </w:p>
    <w:p>
      <w:pPr>
        <w:pStyle w:val="Heading1"/>
      </w:pPr>
      <w:r>
        <w:rPr>
          <w:w w:val="95"/>
        </w:rPr>
        <w:t>UN</w:t>
      </w:r>
      <w:r>
        <w:rPr>
          <w:spacing w:val="-4"/>
          <w:w w:val="95"/>
        </w:rPr>
        <w:t> </w:t>
      </w:r>
      <w:r>
        <w:rPr>
          <w:w w:val="95"/>
        </w:rPr>
        <w:t>Convention</w:t>
      </w:r>
      <w:r>
        <w:rPr>
          <w:spacing w:val="14"/>
        </w:rPr>
        <w:t> </w:t>
      </w:r>
      <w:r>
        <w:rPr>
          <w:w w:val="95"/>
        </w:rPr>
        <w:t>on</w:t>
      </w:r>
      <w:r>
        <w:rPr>
          <w:spacing w:val="-8"/>
          <w:w w:val="95"/>
        </w:rPr>
        <w:t> </w:t>
      </w:r>
      <w:r>
        <w:rPr>
          <w:w w:val="95"/>
        </w:rPr>
        <w:t>the</w:t>
      </w:r>
      <w:r>
        <w:rPr>
          <w:spacing w:val="-3"/>
        </w:rPr>
        <w:t> </w:t>
      </w:r>
      <w:r>
        <w:rPr>
          <w:w w:val="95"/>
        </w:rPr>
        <w:t>Rights</w:t>
      </w:r>
      <w:r>
        <w:rPr>
          <w:spacing w:val="-2"/>
        </w:rPr>
        <w:t> </w:t>
      </w:r>
      <w:r>
        <w:rPr>
          <w:w w:val="95"/>
        </w:rPr>
        <w:t>of</w:t>
      </w:r>
      <w:r>
        <w:rPr>
          <w:spacing w:val="9"/>
        </w:rPr>
        <w:t> </w:t>
      </w:r>
      <w:r>
        <w:rPr>
          <w:w w:val="95"/>
        </w:rPr>
        <w:t>Persons</w:t>
      </w:r>
      <w:r>
        <w:rPr>
          <w:spacing w:val="-1"/>
        </w:rPr>
        <w:t> </w:t>
      </w:r>
      <w:r>
        <w:rPr>
          <w:w w:val="95"/>
        </w:rPr>
        <w:t>with</w:t>
      </w:r>
      <w:r>
        <w:rPr>
          <w:spacing w:val="-1"/>
        </w:rPr>
        <w:t> </w:t>
      </w:r>
      <w:r>
        <w:rPr>
          <w:w w:val="95"/>
        </w:rPr>
        <w:t>Disabilities</w:t>
      </w:r>
      <w:r>
        <w:rPr>
          <w:spacing w:val="13"/>
        </w:rPr>
        <w:t> </w:t>
      </w:r>
      <w:r>
        <w:rPr>
          <w:spacing w:val="-2"/>
          <w:w w:val="95"/>
        </w:rPr>
        <w:t>(CRPD)</w:t>
      </w:r>
    </w:p>
    <w:p>
      <w:pPr>
        <w:pStyle w:val="BodyText"/>
        <w:spacing w:before="7"/>
        <w:rPr>
          <w:b/>
          <w:sz w:val="27"/>
        </w:rPr>
      </w:pPr>
    </w:p>
    <w:p>
      <w:pPr>
        <w:pStyle w:val="ListParagraph"/>
        <w:numPr>
          <w:ilvl w:val="0"/>
          <w:numId w:val="1"/>
        </w:numPr>
        <w:tabs>
          <w:tab w:pos="823" w:val="left" w:leader="none"/>
        </w:tabs>
        <w:spacing w:line="290" w:lineRule="auto" w:before="0" w:after="0"/>
        <w:ind w:left="823" w:right="393" w:hanging="717"/>
        <w:jc w:val="both"/>
        <w:rPr>
          <w:sz w:val="19"/>
        </w:rPr>
      </w:pPr>
      <w:r>
        <w:rPr>
          <w:w w:val="105"/>
          <w:sz w:val="19"/>
        </w:rPr>
        <w:t>The</w:t>
      </w:r>
      <w:r>
        <w:rPr>
          <w:spacing w:val="-14"/>
          <w:w w:val="105"/>
          <w:sz w:val="19"/>
        </w:rPr>
        <w:t> </w:t>
      </w:r>
      <w:r>
        <w:rPr>
          <w:w w:val="105"/>
          <w:sz w:val="19"/>
        </w:rPr>
        <w:t>Australian</w:t>
      </w:r>
      <w:r>
        <w:rPr>
          <w:spacing w:val="-4"/>
          <w:w w:val="105"/>
          <w:sz w:val="19"/>
        </w:rPr>
        <w:t> </w:t>
      </w:r>
      <w:r>
        <w:rPr>
          <w:w w:val="105"/>
          <w:sz w:val="19"/>
        </w:rPr>
        <w:t>Government's legal</w:t>
      </w:r>
      <w:r>
        <w:rPr>
          <w:spacing w:val="-14"/>
          <w:w w:val="105"/>
          <w:sz w:val="19"/>
        </w:rPr>
        <w:t> </w:t>
      </w:r>
      <w:r>
        <w:rPr>
          <w:w w:val="105"/>
          <w:sz w:val="19"/>
        </w:rPr>
        <w:t>power</w:t>
      </w:r>
      <w:r>
        <w:rPr>
          <w:spacing w:val="-13"/>
          <w:w w:val="105"/>
          <w:sz w:val="19"/>
        </w:rPr>
        <w:t> </w:t>
      </w:r>
      <w:r>
        <w:rPr>
          <w:w w:val="105"/>
          <w:sz w:val="19"/>
        </w:rPr>
        <w:t>to</w:t>
      </w:r>
      <w:r>
        <w:rPr>
          <w:spacing w:val="-9"/>
          <w:w w:val="105"/>
          <w:sz w:val="19"/>
        </w:rPr>
        <w:t> </w:t>
      </w:r>
      <w:r>
        <w:rPr>
          <w:w w:val="105"/>
          <w:sz w:val="19"/>
        </w:rPr>
        <w:t>discriminate on</w:t>
      </w:r>
      <w:r>
        <w:rPr>
          <w:spacing w:val="-14"/>
          <w:w w:val="105"/>
          <w:sz w:val="19"/>
        </w:rPr>
        <w:t> </w:t>
      </w:r>
      <w:r>
        <w:rPr>
          <w:w w:val="105"/>
          <w:sz w:val="19"/>
        </w:rPr>
        <w:t>the</w:t>
      </w:r>
      <w:r>
        <w:rPr>
          <w:spacing w:val="-11"/>
          <w:w w:val="105"/>
          <w:sz w:val="19"/>
        </w:rPr>
        <w:t> </w:t>
      </w:r>
      <w:r>
        <w:rPr>
          <w:w w:val="105"/>
          <w:sz w:val="19"/>
        </w:rPr>
        <w:t>grounds</w:t>
      </w:r>
      <w:r>
        <w:rPr>
          <w:spacing w:val="-7"/>
          <w:w w:val="105"/>
          <w:sz w:val="19"/>
        </w:rPr>
        <w:t> </w:t>
      </w:r>
      <w:r>
        <w:rPr>
          <w:w w:val="105"/>
          <w:sz w:val="19"/>
        </w:rPr>
        <w:t>of</w:t>
      </w:r>
      <w:r>
        <w:rPr>
          <w:spacing w:val="-5"/>
          <w:w w:val="105"/>
          <w:sz w:val="19"/>
        </w:rPr>
        <w:t> </w:t>
      </w:r>
      <w:r>
        <w:rPr>
          <w:w w:val="105"/>
          <w:sz w:val="19"/>
        </w:rPr>
        <w:t>disability</w:t>
      </w:r>
      <w:r>
        <w:rPr>
          <w:spacing w:val="-2"/>
          <w:w w:val="105"/>
          <w:sz w:val="19"/>
        </w:rPr>
        <w:t> </w:t>
      </w:r>
      <w:r>
        <w:rPr>
          <w:w w:val="105"/>
          <w:sz w:val="19"/>
        </w:rPr>
        <w:t>in</w:t>
      </w:r>
      <w:r>
        <w:rPr>
          <w:spacing w:val="-14"/>
          <w:w w:val="105"/>
          <w:sz w:val="19"/>
        </w:rPr>
        <w:t> </w:t>
      </w:r>
      <w:r>
        <w:rPr>
          <w:w w:val="105"/>
          <w:sz w:val="19"/>
        </w:rPr>
        <w:t>the</w:t>
      </w:r>
      <w:r>
        <w:rPr>
          <w:spacing w:val="-13"/>
          <w:w w:val="105"/>
          <w:sz w:val="19"/>
        </w:rPr>
        <w:t> </w:t>
      </w:r>
      <w:r>
        <w:rPr>
          <w:w w:val="105"/>
          <w:sz w:val="19"/>
        </w:rPr>
        <w:t>migration realm</w:t>
      </w:r>
      <w:r>
        <w:rPr>
          <w:spacing w:val="-4"/>
          <w:w w:val="105"/>
          <w:sz w:val="19"/>
        </w:rPr>
        <w:t> </w:t>
      </w:r>
      <w:r>
        <w:rPr>
          <w:w w:val="105"/>
          <w:sz w:val="19"/>
        </w:rPr>
        <w:t>is</w:t>
      </w:r>
      <w:r>
        <w:rPr>
          <w:spacing w:val="-11"/>
          <w:w w:val="105"/>
          <w:sz w:val="19"/>
        </w:rPr>
        <w:t> </w:t>
      </w:r>
      <w:r>
        <w:rPr>
          <w:w w:val="105"/>
          <w:sz w:val="19"/>
        </w:rPr>
        <w:t>further</w:t>
      </w:r>
      <w:r>
        <w:rPr>
          <w:spacing w:val="-8"/>
          <w:w w:val="105"/>
          <w:sz w:val="19"/>
        </w:rPr>
        <w:t> </w:t>
      </w:r>
      <w:r>
        <w:rPr>
          <w:w w:val="105"/>
          <w:sz w:val="19"/>
        </w:rPr>
        <w:t>reinforced</w:t>
      </w:r>
      <w:r>
        <w:rPr>
          <w:spacing w:val="-3"/>
          <w:w w:val="105"/>
          <w:sz w:val="19"/>
        </w:rPr>
        <w:t> </w:t>
      </w:r>
      <w:r>
        <w:rPr>
          <w:w w:val="105"/>
          <w:sz w:val="19"/>
        </w:rPr>
        <w:t>at</w:t>
      </w:r>
      <w:r>
        <w:rPr>
          <w:spacing w:val="-5"/>
          <w:w w:val="105"/>
          <w:sz w:val="19"/>
        </w:rPr>
        <w:t> </w:t>
      </w:r>
      <w:r>
        <w:rPr>
          <w:w w:val="105"/>
          <w:sz w:val="19"/>
        </w:rPr>
        <w:t>an</w:t>
      </w:r>
      <w:r>
        <w:rPr>
          <w:spacing w:val="-12"/>
          <w:w w:val="105"/>
          <w:sz w:val="19"/>
        </w:rPr>
        <w:t> </w:t>
      </w:r>
      <w:r>
        <w:rPr>
          <w:w w:val="105"/>
          <w:sz w:val="19"/>
        </w:rPr>
        <w:t>international</w:t>
      </w:r>
      <w:r>
        <w:rPr>
          <w:spacing w:val="-3"/>
          <w:w w:val="105"/>
          <w:sz w:val="19"/>
        </w:rPr>
        <w:t> </w:t>
      </w:r>
      <w:r>
        <w:rPr>
          <w:w w:val="105"/>
          <w:sz w:val="19"/>
        </w:rPr>
        <w:t>level</w:t>
      </w:r>
      <w:r>
        <w:rPr>
          <w:spacing w:val="-14"/>
          <w:w w:val="105"/>
          <w:sz w:val="19"/>
        </w:rPr>
        <w:t> </w:t>
      </w:r>
      <w:r>
        <w:rPr>
          <w:w w:val="105"/>
          <w:sz w:val="19"/>
        </w:rPr>
        <w:t>through</w:t>
      </w:r>
      <w:r>
        <w:rPr>
          <w:spacing w:val="-11"/>
          <w:w w:val="105"/>
          <w:sz w:val="19"/>
        </w:rPr>
        <w:t> </w:t>
      </w:r>
      <w:r>
        <w:rPr>
          <w:w w:val="105"/>
          <w:sz w:val="19"/>
        </w:rPr>
        <w:t>the</w:t>
      </w:r>
      <w:r>
        <w:rPr>
          <w:spacing w:val="-6"/>
          <w:w w:val="105"/>
          <w:sz w:val="19"/>
        </w:rPr>
        <w:t> </w:t>
      </w:r>
      <w:r>
        <w:rPr>
          <w:w w:val="105"/>
          <w:sz w:val="19"/>
        </w:rPr>
        <w:t>CRPD.</w:t>
      </w:r>
      <w:r>
        <w:rPr>
          <w:spacing w:val="-3"/>
          <w:w w:val="105"/>
          <w:sz w:val="19"/>
        </w:rPr>
        <w:t> </w:t>
      </w:r>
      <w:r>
        <w:rPr>
          <w:w w:val="105"/>
          <w:sz w:val="19"/>
        </w:rPr>
        <w:t>The</w:t>
      </w:r>
      <w:r>
        <w:rPr>
          <w:spacing w:val="-9"/>
          <w:w w:val="105"/>
          <w:sz w:val="19"/>
        </w:rPr>
        <w:t> </w:t>
      </w:r>
      <w:r>
        <w:rPr>
          <w:w w:val="105"/>
          <w:sz w:val="19"/>
        </w:rPr>
        <w:t>Australian</w:t>
      </w:r>
      <w:r>
        <w:rPr>
          <w:spacing w:val="-3"/>
          <w:w w:val="105"/>
          <w:sz w:val="19"/>
        </w:rPr>
        <w:t> </w:t>
      </w:r>
      <w:r>
        <w:rPr>
          <w:w w:val="105"/>
          <w:sz w:val="19"/>
        </w:rPr>
        <w:t>Government is </w:t>
      </w:r>
      <w:r>
        <w:rPr>
          <w:sz w:val="19"/>
        </w:rPr>
        <w:t>a signatory to the</w:t>
      </w:r>
      <w:r>
        <w:rPr>
          <w:spacing w:val="-10"/>
          <w:sz w:val="19"/>
        </w:rPr>
        <w:t> </w:t>
      </w:r>
      <w:r>
        <w:rPr>
          <w:sz w:val="19"/>
        </w:rPr>
        <w:t>CRPD (2007),</w:t>
      </w:r>
      <w:r>
        <w:rPr>
          <w:spacing w:val="-1"/>
          <w:sz w:val="19"/>
        </w:rPr>
        <w:t> </w:t>
      </w:r>
      <w:r>
        <w:rPr>
          <w:sz w:val="19"/>
        </w:rPr>
        <w:t>and</w:t>
      </w:r>
      <w:r>
        <w:rPr>
          <w:spacing w:val="-7"/>
          <w:sz w:val="19"/>
        </w:rPr>
        <w:t> </w:t>
      </w:r>
      <w:r>
        <w:rPr>
          <w:sz w:val="19"/>
        </w:rPr>
        <w:t>ratified</w:t>
      </w:r>
      <w:r>
        <w:rPr>
          <w:spacing w:val="-10"/>
          <w:sz w:val="19"/>
        </w:rPr>
        <w:t> </w:t>
      </w:r>
      <w:r>
        <w:rPr>
          <w:sz w:val="19"/>
        </w:rPr>
        <w:t>the</w:t>
      </w:r>
      <w:r>
        <w:rPr>
          <w:spacing w:val="-10"/>
          <w:sz w:val="19"/>
        </w:rPr>
        <w:t> </w:t>
      </w:r>
      <w:r>
        <w:rPr>
          <w:sz w:val="19"/>
        </w:rPr>
        <w:t>Convention in</w:t>
      </w:r>
      <w:r>
        <w:rPr>
          <w:spacing w:val="-5"/>
          <w:sz w:val="19"/>
        </w:rPr>
        <w:t> </w:t>
      </w:r>
      <w:r>
        <w:rPr>
          <w:sz w:val="19"/>
        </w:rPr>
        <w:t>2008 and</w:t>
      </w:r>
      <w:r>
        <w:rPr>
          <w:spacing w:val="-10"/>
          <w:sz w:val="19"/>
        </w:rPr>
        <w:t> </w:t>
      </w:r>
      <w:r>
        <w:rPr>
          <w:sz w:val="19"/>
        </w:rPr>
        <w:t>the Protocol in</w:t>
      </w:r>
      <w:r>
        <w:rPr>
          <w:spacing w:val="-5"/>
          <w:sz w:val="19"/>
        </w:rPr>
        <w:t> </w:t>
      </w:r>
      <w:r>
        <w:rPr>
          <w:sz w:val="19"/>
        </w:rPr>
        <w:t>2009.</w:t>
      </w:r>
      <w:r>
        <w:rPr>
          <w:spacing w:val="-1"/>
          <w:sz w:val="19"/>
        </w:rPr>
        <w:t> </w:t>
      </w:r>
      <w:r>
        <w:rPr>
          <w:sz w:val="19"/>
        </w:rPr>
        <w:t>However, </w:t>
      </w:r>
      <w:r>
        <w:rPr>
          <w:w w:val="105"/>
          <w:sz w:val="19"/>
        </w:rPr>
        <w:t>the</w:t>
      </w:r>
      <w:r>
        <w:rPr>
          <w:spacing w:val="-7"/>
          <w:w w:val="105"/>
          <w:sz w:val="19"/>
        </w:rPr>
        <w:t> </w:t>
      </w:r>
      <w:r>
        <w:rPr>
          <w:w w:val="105"/>
          <w:sz w:val="19"/>
        </w:rPr>
        <w:t>Australian Government</w:t>
      </w:r>
      <w:r>
        <w:rPr>
          <w:w w:val="105"/>
          <w:sz w:val="19"/>
        </w:rPr>
        <w:t> also</w:t>
      </w:r>
      <w:r>
        <w:rPr>
          <w:spacing w:val="-7"/>
          <w:w w:val="105"/>
          <w:sz w:val="19"/>
        </w:rPr>
        <w:t> </w:t>
      </w:r>
      <w:r>
        <w:rPr>
          <w:w w:val="105"/>
          <w:sz w:val="19"/>
        </w:rPr>
        <w:t>lodged</w:t>
      </w:r>
      <w:r>
        <w:rPr>
          <w:spacing w:val="-5"/>
          <w:w w:val="105"/>
          <w:sz w:val="19"/>
        </w:rPr>
        <w:t> </w:t>
      </w:r>
      <w:r>
        <w:rPr>
          <w:w w:val="105"/>
          <w:sz w:val="19"/>
        </w:rPr>
        <w:t>a</w:t>
      </w:r>
      <w:r>
        <w:rPr>
          <w:spacing w:val="-14"/>
          <w:w w:val="105"/>
          <w:sz w:val="19"/>
        </w:rPr>
        <w:t> </w:t>
      </w:r>
      <w:r>
        <w:rPr>
          <w:b/>
          <w:w w:val="105"/>
          <w:sz w:val="20"/>
        </w:rPr>
        <w:t>caveat</w:t>
      </w:r>
      <w:r>
        <w:rPr>
          <w:b/>
          <w:spacing w:val="-6"/>
          <w:w w:val="105"/>
          <w:sz w:val="20"/>
        </w:rPr>
        <w:t> </w:t>
      </w:r>
      <w:r>
        <w:rPr>
          <w:w w:val="105"/>
          <w:sz w:val="19"/>
        </w:rPr>
        <w:t>to article 18,</w:t>
      </w:r>
      <w:r>
        <w:rPr>
          <w:spacing w:val="-4"/>
          <w:w w:val="105"/>
          <w:sz w:val="19"/>
        </w:rPr>
        <w:t> </w:t>
      </w:r>
      <w:r>
        <w:rPr>
          <w:w w:val="105"/>
          <w:sz w:val="19"/>
        </w:rPr>
        <w:t>Liberty</w:t>
      </w:r>
      <w:r>
        <w:rPr>
          <w:spacing w:val="-5"/>
          <w:w w:val="105"/>
          <w:sz w:val="19"/>
        </w:rPr>
        <w:t> </w:t>
      </w:r>
      <w:r>
        <w:rPr>
          <w:w w:val="105"/>
          <w:sz w:val="19"/>
        </w:rPr>
        <w:t>of</w:t>
      </w:r>
      <w:r>
        <w:rPr>
          <w:spacing w:val="-1"/>
          <w:w w:val="105"/>
          <w:sz w:val="19"/>
        </w:rPr>
        <w:t> </w:t>
      </w:r>
      <w:r>
        <w:rPr>
          <w:w w:val="105"/>
          <w:sz w:val="19"/>
        </w:rPr>
        <w:t>Movement</w:t>
      </w:r>
      <w:r>
        <w:rPr>
          <w:w w:val="105"/>
          <w:sz w:val="19"/>
        </w:rPr>
        <w:t> and</w:t>
      </w:r>
      <w:r>
        <w:rPr>
          <w:spacing w:val="-8"/>
          <w:w w:val="105"/>
          <w:sz w:val="19"/>
        </w:rPr>
        <w:t> </w:t>
      </w:r>
      <w:r>
        <w:rPr>
          <w:w w:val="105"/>
          <w:sz w:val="19"/>
        </w:rPr>
        <w:t>Nationality, which pertains to migration. This caveat or 'Interpretive</w:t>
      </w:r>
      <w:r>
        <w:rPr>
          <w:spacing w:val="38"/>
          <w:w w:val="105"/>
          <w:sz w:val="19"/>
        </w:rPr>
        <w:t> </w:t>
      </w:r>
      <w:r>
        <w:rPr>
          <w:w w:val="105"/>
          <w:sz w:val="19"/>
        </w:rPr>
        <w:t>Declaration', reads in part:</w:t>
      </w:r>
    </w:p>
    <w:p>
      <w:pPr>
        <w:pStyle w:val="BodyText"/>
        <w:spacing w:before="5"/>
        <w:rPr>
          <w:sz w:val="23"/>
        </w:rPr>
      </w:pPr>
    </w:p>
    <w:p>
      <w:pPr>
        <w:pStyle w:val="BodyText"/>
        <w:spacing w:line="280" w:lineRule="auto"/>
        <w:ind w:left="1545" w:right="232" w:firstLine="2"/>
        <w:jc w:val="both"/>
      </w:pPr>
      <w:r>
        <w:rPr/>
        <w:t>Australia recognises the rights of persons with disability ...</w:t>
      </w:r>
      <w:r>
        <w:rPr>
          <w:spacing w:val="-5"/>
        </w:rPr>
        <w:t> </w:t>
      </w:r>
      <w:r>
        <w:rPr/>
        <w:t>to freedom to choose their residence and to</w:t>
      </w:r>
      <w:r>
        <w:rPr>
          <w:spacing w:val="-3"/>
        </w:rPr>
        <w:t> </w:t>
      </w:r>
      <w:r>
        <w:rPr/>
        <w:t>nationality, on an</w:t>
      </w:r>
      <w:r>
        <w:rPr>
          <w:spacing w:val="-2"/>
        </w:rPr>
        <w:t> </w:t>
      </w:r>
      <w:r>
        <w:rPr/>
        <w:t>equal basis with</w:t>
      </w:r>
      <w:r>
        <w:rPr>
          <w:spacing w:val="-1"/>
        </w:rPr>
        <w:t> </w:t>
      </w:r>
      <w:r>
        <w:rPr/>
        <w:t>others....but declares ...</w:t>
      </w:r>
      <w:r>
        <w:rPr>
          <w:spacing w:val="-11"/>
        </w:rPr>
        <w:t> </w:t>
      </w:r>
      <w:r>
        <w:rPr/>
        <w:t>that that does not</w:t>
      </w:r>
      <w:r>
        <w:rPr>
          <w:spacing w:val="-5"/>
        </w:rPr>
        <w:t> </w:t>
      </w:r>
      <w:r>
        <w:rPr/>
        <w:t>create a</w:t>
      </w:r>
      <w:r>
        <w:rPr>
          <w:spacing w:val="-3"/>
        </w:rPr>
        <w:t> </w:t>
      </w:r>
      <w:r>
        <w:rPr/>
        <w:t>right</w:t>
      </w:r>
    </w:p>
    <w:p>
      <w:pPr>
        <w:spacing w:line="283" w:lineRule="auto" w:before="0"/>
        <w:ind w:left="1548" w:right="224" w:hanging="8"/>
        <w:jc w:val="both"/>
        <w:rPr>
          <w:sz w:val="19"/>
        </w:rPr>
      </w:pPr>
      <w:r>
        <w:rPr>
          <w:sz w:val="19"/>
        </w:rPr>
        <w:t>...</w:t>
      </w:r>
      <w:r>
        <w:rPr>
          <w:spacing w:val="-2"/>
          <w:sz w:val="19"/>
        </w:rPr>
        <w:t> </w:t>
      </w:r>
      <w:r>
        <w:rPr>
          <w:sz w:val="19"/>
        </w:rPr>
        <w:t>[to] impact on Australia's health requirements for non-nationals seeking to enter or remain in Australia, where these requirements are based on</w:t>
      </w:r>
      <w:r>
        <w:rPr>
          <w:spacing w:val="-2"/>
          <w:sz w:val="19"/>
        </w:rPr>
        <w:t> </w:t>
      </w:r>
      <w:r>
        <w:rPr>
          <w:b/>
          <w:sz w:val="18"/>
        </w:rPr>
        <w:t>legitimate, objective and reasonable criteria </w:t>
      </w:r>
      <w:r>
        <w:rPr>
          <w:sz w:val="19"/>
        </w:rPr>
        <w:t>[emphasis added].</w:t>
      </w:r>
      <w:r>
        <w:rPr>
          <w:sz w:val="19"/>
          <w:vertAlign w:val="superscript"/>
        </w:rPr>
        <w:t>8</w:t>
      </w:r>
    </w:p>
    <w:p>
      <w:pPr>
        <w:pStyle w:val="BodyText"/>
        <w:spacing w:before="3"/>
        <w:rPr>
          <w:sz w:val="23"/>
        </w:rPr>
      </w:pPr>
    </w:p>
    <w:p>
      <w:pPr>
        <w:pStyle w:val="ListParagraph"/>
        <w:numPr>
          <w:ilvl w:val="0"/>
          <w:numId w:val="1"/>
        </w:numPr>
        <w:tabs>
          <w:tab w:pos="822" w:val="left" w:leader="none"/>
          <w:tab w:pos="823" w:val="left" w:leader="none"/>
        </w:tabs>
        <w:spacing w:line="295" w:lineRule="auto" w:before="0" w:after="0"/>
        <w:ind w:left="828" w:right="821" w:hanging="722"/>
        <w:jc w:val="left"/>
        <w:rPr>
          <w:sz w:val="19"/>
        </w:rPr>
      </w:pPr>
      <w:r>
        <w:rPr>
          <w:w w:val="105"/>
          <w:sz w:val="19"/>
        </w:rPr>
        <w:t>The notion of</w:t>
      </w:r>
      <w:r>
        <w:rPr>
          <w:spacing w:val="34"/>
          <w:w w:val="105"/>
          <w:sz w:val="19"/>
        </w:rPr>
        <w:t> </w:t>
      </w:r>
      <w:r>
        <w:rPr>
          <w:w w:val="105"/>
          <w:sz w:val="19"/>
        </w:rPr>
        <w:t>what</w:t>
      </w:r>
      <w:r>
        <w:rPr>
          <w:w w:val="105"/>
          <w:sz w:val="19"/>
        </w:rPr>
        <w:t> constitutes 'legitimate,</w:t>
      </w:r>
      <w:r>
        <w:rPr>
          <w:w w:val="105"/>
          <w:sz w:val="19"/>
        </w:rPr>
        <w:t> objective and reasonable</w:t>
      </w:r>
      <w:r>
        <w:rPr>
          <w:spacing w:val="30"/>
          <w:w w:val="105"/>
          <w:sz w:val="19"/>
        </w:rPr>
        <w:t> </w:t>
      </w:r>
      <w:r>
        <w:rPr>
          <w:w w:val="105"/>
          <w:sz w:val="19"/>
        </w:rPr>
        <w:t>criteria'</w:t>
      </w:r>
      <w:r>
        <w:rPr>
          <w:spacing w:val="35"/>
          <w:w w:val="105"/>
          <w:sz w:val="19"/>
        </w:rPr>
        <w:t> </w:t>
      </w:r>
      <w:r>
        <w:rPr>
          <w:w w:val="105"/>
          <w:sz w:val="19"/>
        </w:rPr>
        <w:t>requires</w:t>
      </w:r>
      <w:r>
        <w:rPr>
          <w:spacing w:val="33"/>
          <w:w w:val="105"/>
          <w:sz w:val="19"/>
        </w:rPr>
        <w:t> </w:t>
      </w:r>
      <w:r>
        <w:rPr>
          <w:w w:val="105"/>
          <w:sz w:val="19"/>
        </w:rPr>
        <w:t>further </w:t>
      </w:r>
      <w:r>
        <w:rPr>
          <w:spacing w:val="-2"/>
          <w:w w:val="105"/>
          <w:sz w:val="19"/>
        </w:rPr>
        <w:t>interrogation.</w:t>
      </w:r>
    </w:p>
    <w:p>
      <w:pPr>
        <w:pStyle w:val="BodyText"/>
        <w:spacing w:before="7"/>
        <w:rPr>
          <w:sz w:val="22"/>
        </w:rPr>
      </w:pPr>
    </w:p>
    <w:p>
      <w:pPr>
        <w:pStyle w:val="ListParagraph"/>
        <w:numPr>
          <w:ilvl w:val="0"/>
          <w:numId w:val="1"/>
        </w:numPr>
        <w:tabs>
          <w:tab w:pos="822" w:val="left" w:leader="none"/>
          <w:tab w:pos="823" w:val="left" w:leader="none"/>
        </w:tabs>
        <w:spacing w:line="295" w:lineRule="auto" w:before="0" w:after="0"/>
        <w:ind w:left="825" w:right="239" w:hanging="718"/>
        <w:jc w:val="left"/>
        <w:rPr>
          <w:sz w:val="19"/>
        </w:rPr>
      </w:pPr>
      <w:r>
        <w:rPr>
          <w:w w:val="105"/>
          <w:sz w:val="19"/>
        </w:rPr>
        <w:t>This</w:t>
      </w:r>
      <w:r>
        <w:rPr>
          <w:spacing w:val="-3"/>
          <w:w w:val="105"/>
          <w:sz w:val="19"/>
        </w:rPr>
        <w:t> </w:t>
      </w:r>
      <w:r>
        <w:rPr>
          <w:w w:val="105"/>
          <w:sz w:val="19"/>
        </w:rPr>
        <w:t>Interpretative</w:t>
      </w:r>
      <w:r>
        <w:rPr>
          <w:spacing w:val="-7"/>
          <w:w w:val="105"/>
          <w:sz w:val="19"/>
        </w:rPr>
        <w:t> </w:t>
      </w:r>
      <w:r>
        <w:rPr>
          <w:w w:val="105"/>
          <w:sz w:val="19"/>
        </w:rPr>
        <w:t>Declaration to</w:t>
      </w:r>
      <w:r>
        <w:rPr>
          <w:spacing w:val="-7"/>
          <w:w w:val="105"/>
          <w:sz w:val="19"/>
        </w:rPr>
        <w:t> </w:t>
      </w:r>
      <w:r>
        <w:rPr>
          <w:w w:val="105"/>
          <w:sz w:val="19"/>
        </w:rPr>
        <w:t>Article 18</w:t>
      </w:r>
      <w:r>
        <w:rPr>
          <w:spacing w:val="-7"/>
          <w:w w:val="105"/>
          <w:sz w:val="19"/>
        </w:rPr>
        <w:t> </w:t>
      </w:r>
      <w:r>
        <w:rPr>
          <w:w w:val="105"/>
          <w:sz w:val="19"/>
        </w:rPr>
        <w:t>also</w:t>
      </w:r>
      <w:r>
        <w:rPr>
          <w:spacing w:val="-7"/>
          <w:w w:val="105"/>
          <w:sz w:val="19"/>
        </w:rPr>
        <w:t> </w:t>
      </w:r>
      <w:r>
        <w:rPr>
          <w:w w:val="105"/>
          <w:sz w:val="19"/>
        </w:rPr>
        <w:t>leaves</w:t>
      </w:r>
      <w:r>
        <w:rPr>
          <w:spacing w:val="-7"/>
          <w:w w:val="105"/>
          <w:sz w:val="19"/>
        </w:rPr>
        <w:t> </w:t>
      </w:r>
      <w:r>
        <w:rPr>
          <w:w w:val="105"/>
          <w:sz w:val="19"/>
        </w:rPr>
        <w:t>the</w:t>
      </w:r>
      <w:r>
        <w:rPr>
          <w:spacing w:val="-6"/>
          <w:w w:val="105"/>
          <w:sz w:val="19"/>
        </w:rPr>
        <w:t> </w:t>
      </w:r>
      <w:r>
        <w:rPr>
          <w:w w:val="105"/>
          <w:sz w:val="19"/>
        </w:rPr>
        <w:t>Australian government position</w:t>
      </w:r>
      <w:r>
        <w:rPr>
          <w:spacing w:val="-4"/>
          <w:w w:val="105"/>
          <w:sz w:val="19"/>
        </w:rPr>
        <w:t> </w:t>
      </w:r>
      <w:r>
        <w:rPr>
          <w:w w:val="105"/>
          <w:sz w:val="19"/>
        </w:rPr>
        <w:t>clearly</w:t>
      </w:r>
      <w:r>
        <w:rPr>
          <w:spacing w:val="-4"/>
          <w:w w:val="105"/>
          <w:sz w:val="19"/>
        </w:rPr>
        <w:t> </w:t>
      </w:r>
      <w:r>
        <w:rPr>
          <w:w w:val="105"/>
          <w:sz w:val="19"/>
        </w:rPr>
        <w:t>out of step with Article 5 of the CRPD, which states:</w:t>
      </w:r>
    </w:p>
    <w:p>
      <w:pPr>
        <w:pStyle w:val="BodyText"/>
        <w:spacing w:line="280" w:lineRule="auto" w:before="112"/>
        <w:ind w:left="1545" w:right="131" w:firstLine="2"/>
        <w:jc w:val="both"/>
      </w:pPr>
      <w:r>
        <w:rPr/>
        <w:t>States</w:t>
      </w:r>
      <w:r>
        <w:rPr>
          <w:spacing w:val="-10"/>
        </w:rPr>
        <w:t> </w:t>
      </w:r>
      <w:r>
        <w:rPr/>
        <w:t>Parties</w:t>
      </w:r>
      <w:r>
        <w:rPr>
          <w:spacing w:val="-13"/>
        </w:rPr>
        <w:t> </w:t>
      </w:r>
      <w:r>
        <w:rPr/>
        <w:t>recognise that</w:t>
      </w:r>
      <w:r>
        <w:rPr>
          <w:spacing w:val="-8"/>
        </w:rPr>
        <w:t> </w:t>
      </w:r>
      <w:r>
        <w:rPr/>
        <w:t>all</w:t>
      </w:r>
      <w:r>
        <w:rPr>
          <w:spacing w:val="-3"/>
        </w:rPr>
        <w:t> </w:t>
      </w:r>
      <w:r>
        <w:rPr/>
        <w:t>persons</w:t>
      </w:r>
      <w:r>
        <w:rPr>
          <w:spacing w:val="-6"/>
        </w:rPr>
        <w:t> </w:t>
      </w:r>
      <w:r>
        <w:rPr/>
        <w:t>are</w:t>
      </w:r>
      <w:r>
        <w:rPr>
          <w:spacing w:val="-12"/>
        </w:rPr>
        <w:t> </w:t>
      </w:r>
      <w:r>
        <w:rPr/>
        <w:t>equal</w:t>
      </w:r>
      <w:r>
        <w:rPr>
          <w:spacing w:val="-11"/>
        </w:rPr>
        <w:t> </w:t>
      </w:r>
      <w:r>
        <w:rPr/>
        <w:t>before</w:t>
      </w:r>
      <w:r>
        <w:rPr>
          <w:spacing w:val="-6"/>
        </w:rPr>
        <w:t> </w:t>
      </w:r>
      <w:r>
        <w:rPr/>
        <w:t>and</w:t>
      </w:r>
      <w:r>
        <w:rPr>
          <w:spacing w:val="-14"/>
        </w:rPr>
        <w:t> </w:t>
      </w:r>
      <w:r>
        <w:rPr/>
        <w:t>under</w:t>
      </w:r>
      <w:r>
        <w:rPr>
          <w:spacing w:val="-8"/>
        </w:rPr>
        <w:t> </w:t>
      </w:r>
      <w:r>
        <w:rPr/>
        <w:t>the</w:t>
      </w:r>
      <w:r>
        <w:rPr>
          <w:spacing w:val="-13"/>
        </w:rPr>
        <w:t> </w:t>
      </w:r>
      <w:r>
        <w:rPr/>
        <w:t>law</w:t>
      </w:r>
      <w:r>
        <w:rPr>
          <w:spacing w:val="-14"/>
        </w:rPr>
        <w:t> </w:t>
      </w:r>
      <w:r>
        <w:rPr/>
        <w:t>and</w:t>
      </w:r>
      <w:r>
        <w:rPr>
          <w:spacing w:val="-13"/>
        </w:rPr>
        <w:t> </w:t>
      </w:r>
      <w:r>
        <w:rPr/>
        <w:t>are</w:t>
      </w:r>
      <w:r>
        <w:rPr>
          <w:spacing w:val="-11"/>
        </w:rPr>
        <w:t> </w:t>
      </w:r>
      <w:r>
        <w:rPr/>
        <w:t>entitled</w:t>
      </w:r>
      <w:r>
        <w:rPr>
          <w:spacing w:val="-10"/>
        </w:rPr>
        <w:t> </w:t>
      </w:r>
      <w:r>
        <w:rPr/>
        <w:t>without any discrimination</w:t>
      </w:r>
      <w:r>
        <w:rPr>
          <w:spacing w:val="-5"/>
        </w:rPr>
        <w:t> </w:t>
      </w:r>
      <w:r>
        <w:rPr/>
        <w:t>to the equal protection and equal benefit of the law.</w:t>
      </w:r>
    </w:p>
    <w:p>
      <w:pPr>
        <w:pStyle w:val="BodyText"/>
        <w:rPr>
          <w:sz w:val="20"/>
        </w:rPr>
      </w:pPr>
    </w:p>
    <w:p>
      <w:pPr>
        <w:pStyle w:val="BodyText"/>
        <w:rPr>
          <w:sz w:val="20"/>
        </w:rPr>
      </w:pPr>
    </w:p>
    <w:p>
      <w:pPr>
        <w:pStyle w:val="BodyText"/>
        <w:spacing w:before="2"/>
        <w:rPr>
          <w:sz w:val="29"/>
        </w:rPr>
      </w:pPr>
      <w:r>
        <w:rPr/>
        <w:pict>
          <v:shape style="position:absolute;margin-left:72.101517pt;margin-top:18.015238pt;width:144.25pt;height:.1pt;mso-position-horizontal-relative:page;mso-position-vertical-relative:paragraph;z-index:-15726080;mso-wrap-distance-left:0;mso-wrap-distance-right:0" id="docshape5" coordorigin="1442,360" coordsize="2885,0" path="m1442,360l4326,360e" filled="false" stroked="true" strokeweight=".480547pt" strokecolor="#000000">
            <v:path arrowok="t"/>
            <v:stroke dashstyle="solid"/>
            <w10:wrap type="topAndBottom"/>
          </v:shape>
        </w:pict>
      </w:r>
    </w:p>
    <w:p>
      <w:pPr>
        <w:spacing w:before="95"/>
        <w:ind w:left="827" w:right="0" w:firstLine="0"/>
        <w:jc w:val="left"/>
        <w:rPr>
          <w:sz w:val="18"/>
        </w:rPr>
      </w:pPr>
      <w:r>
        <w:rPr>
          <w:w w:val="90"/>
          <w:position w:val="6"/>
          <w:sz w:val="11"/>
        </w:rPr>
        <w:t>8</w:t>
      </w:r>
      <w:r>
        <w:rPr>
          <w:spacing w:val="6"/>
          <w:position w:val="6"/>
          <w:sz w:val="11"/>
        </w:rPr>
        <w:t> </w:t>
      </w:r>
      <w:r>
        <w:rPr>
          <w:w w:val="90"/>
          <w:sz w:val="18"/>
        </w:rPr>
        <w:t>CRPD,</w:t>
      </w:r>
      <w:r>
        <w:rPr>
          <w:spacing w:val="-5"/>
          <w:sz w:val="18"/>
        </w:rPr>
        <w:t> </w:t>
      </w:r>
      <w:r>
        <w:rPr>
          <w:w w:val="90"/>
          <w:sz w:val="18"/>
        </w:rPr>
        <w:t>Declarations</w:t>
      </w:r>
      <w:r>
        <w:rPr>
          <w:spacing w:val="1"/>
          <w:sz w:val="18"/>
        </w:rPr>
        <w:t> </w:t>
      </w:r>
      <w:r>
        <w:rPr>
          <w:w w:val="90"/>
          <w:sz w:val="18"/>
        </w:rPr>
        <w:t>and</w:t>
      </w:r>
      <w:r>
        <w:rPr>
          <w:spacing w:val="-1"/>
          <w:w w:val="90"/>
          <w:sz w:val="18"/>
        </w:rPr>
        <w:t> </w:t>
      </w:r>
      <w:r>
        <w:rPr>
          <w:spacing w:val="-2"/>
          <w:w w:val="90"/>
          <w:sz w:val="18"/>
        </w:rPr>
        <w:t>Reservations</w:t>
      </w:r>
    </w:p>
    <w:p>
      <w:pPr>
        <w:spacing w:after="0"/>
        <w:jc w:val="left"/>
        <w:rPr>
          <w:sz w:val="18"/>
        </w:rPr>
        <w:sectPr>
          <w:pgSz w:w="11910" w:h="16840"/>
          <w:pgMar w:header="0" w:footer="749" w:top="1580" w:bottom="940" w:left="620" w:right="1300"/>
        </w:sectPr>
      </w:pPr>
    </w:p>
    <w:p>
      <w:pPr>
        <w:spacing w:line="271" w:lineRule="auto" w:before="74"/>
        <w:ind w:left="1547" w:right="0" w:firstLine="0"/>
        <w:jc w:val="left"/>
        <w:rPr>
          <w:sz w:val="20"/>
        </w:rPr>
      </w:pPr>
      <w:r>
        <w:rPr>
          <w:spacing w:val="-2"/>
          <w:sz w:val="20"/>
        </w:rPr>
        <w:t>States Parties</w:t>
      </w:r>
      <w:r>
        <w:rPr>
          <w:sz w:val="20"/>
        </w:rPr>
        <w:t> </w:t>
      </w:r>
      <w:r>
        <w:rPr>
          <w:spacing w:val="-2"/>
          <w:sz w:val="20"/>
        </w:rPr>
        <w:t>shall</w:t>
      </w:r>
      <w:r>
        <w:rPr>
          <w:spacing w:val="-11"/>
          <w:sz w:val="20"/>
        </w:rPr>
        <w:t> </w:t>
      </w:r>
      <w:r>
        <w:rPr>
          <w:spacing w:val="-2"/>
          <w:sz w:val="20"/>
        </w:rPr>
        <w:t>prohibit all</w:t>
      </w:r>
      <w:r>
        <w:rPr>
          <w:spacing w:val="-9"/>
          <w:sz w:val="20"/>
        </w:rPr>
        <w:t> </w:t>
      </w:r>
      <w:r>
        <w:rPr>
          <w:spacing w:val="-2"/>
          <w:sz w:val="20"/>
        </w:rPr>
        <w:t>discrimination</w:t>
      </w:r>
      <w:r>
        <w:rPr>
          <w:spacing w:val="-6"/>
          <w:sz w:val="20"/>
        </w:rPr>
        <w:t> </w:t>
      </w:r>
      <w:r>
        <w:rPr>
          <w:spacing w:val="-2"/>
          <w:sz w:val="20"/>
        </w:rPr>
        <w:t>on</w:t>
      </w:r>
      <w:r>
        <w:rPr>
          <w:spacing w:val="-4"/>
          <w:sz w:val="20"/>
        </w:rPr>
        <w:t> </w:t>
      </w:r>
      <w:r>
        <w:rPr>
          <w:spacing w:val="-2"/>
          <w:sz w:val="20"/>
        </w:rPr>
        <w:t>the</w:t>
      </w:r>
      <w:r>
        <w:rPr>
          <w:spacing w:val="-8"/>
          <w:sz w:val="20"/>
        </w:rPr>
        <w:t> </w:t>
      </w:r>
      <w:r>
        <w:rPr>
          <w:spacing w:val="-2"/>
          <w:sz w:val="20"/>
        </w:rPr>
        <w:t>basis of disability and</w:t>
      </w:r>
      <w:r>
        <w:rPr>
          <w:spacing w:val="-4"/>
          <w:sz w:val="20"/>
        </w:rPr>
        <w:t> </w:t>
      </w:r>
      <w:r>
        <w:rPr>
          <w:spacing w:val="-2"/>
          <w:sz w:val="20"/>
        </w:rPr>
        <w:t>guarantee</w:t>
      </w:r>
      <w:r>
        <w:rPr>
          <w:spacing w:val="8"/>
          <w:sz w:val="20"/>
        </w:rPr>
        <w:t> </w:t>
      </w:r>
      <w:r>
        <w:rPr>
          <w:spacing w:val="-2"/>
          <w:sz w:val="20"/>
        </w:rPr>
        <w:t>to</w:t>
      </w:r>
      <w:r>
        <w:rPr>
          <w:spacing w:val="-8"/>
          <w:sz w:val="20"/>
        </w:rPr>
        <w:t> </w:t>
      </w:r>
      <w:r>
        <w:rPr>
          <w:spacing w:val="-2"/>
          <w:sz w:val="20"/>
        </w:rPr>
        <w:t>persons with</w:t>
      </w:r>
      <w:r>
        <w:rPr>
          <w:spacing w:val="-12"/>
          <w:sz w:val="20"/>
        </w:rPr>
        <w:t> </w:t>
      </w:r>
      <w:r>
        <w:rPr>
          <w:spacing w:val="-2"/>
          <w:sz w:val="20"/>
        </w:rPr>
        <w:t>disabilities</w:t>
      </w:r>
      <w:r>
        <w:rPr>
          <w:spacing w:val="-3"/>
          <w:sz w:val="20"/>
        </w:rPr>
        <w:t> </w:t>
      </w:r>
      <w:r>
        <w:rPr>
          <w:spacing w:val="-2"/>
          <w:sz w:val="20"/>
        </w:rPr>
        <w:t>equal</w:t>
      </w:r>
      <w:r>
        <w:rPr>
          <w:spacing w:val="-9"/>
          <w:sz w:val="20"/>
        </w:rPr>
        <w:t> </w:t>
      </w:r>
      <w:r>
        <w:rPr>
          <w:spacing w:val="-2"/>
          <w:sz w:val="20"/>
        </w:rPr>
        <w:t>and</w:t>
      </w:r>
      <w:r>
        <w:rPr>
          <w:spacing w:val="-12"/>
          <w:sz w:val="20"/>
        </w:rPr>
        <w:t> </w:t>
      </w:r>
      <w:r>
        <w:rPr>
          <w:spacing w:val="-2"/>
          <w:sz w:val="20"/>
        </w:rPr>
        <w:t>effective legal</w:t>
      </w:r>
      <w:r>
        <w:rPr>
          <w:spacing w:val="-12"/>
          <w:sz w:val="20"/>
        </w:rPr>
        <w:t> </w:t>
      </w:r>
      <w:r>
        <w:rPr>
          <w:spacing w:val="-2"/>
          <w:sz w:val="20"/>
        </w:rPr>
        <w:t>protection</w:t>
      </w:r>
      <w:r>
        <w:rPr>
          <w:sz w:val="20"/>
        </w:rPr>
        <w:t> </w:t>
      </w:r>
      <w:r>
        <w:rPr>
          <w:spacing w:val="-2"/>
          <w:sz w:val="20"/>
        </w:rPr>
        <w:t>against</w:t>
      </w:r>
      <w:r>
        <w:rPr>
          <w:sz w:val="20"/>
        </w:rPr>
        <w:t> </w:t>
      </w:r>
      <w:r>
        <w:rPr>
          <w:spacing w:val="-2"/>
          <w:sz w:val="20"/>
        </w:rPr>
        <w:t>discrimination</w:t>
      </w:r>
      <w:r>
        <w:rPr>
          <w:spacing w:val="-10"/>
          <w:sz w:val="20"/>
        </w:rPr>
        <w:t> </w:t>
      </w:r>
      <w:r>
        <w:rPr>
          <w:spacing w:val="-2"/>
          <w:sz w:val="20"/>
        </w:rPr>
        <w:t>on</w:t>
      </w:r>
      <w:r>
        <w:rPr>
          <w:spacing w:val="-12"/>
          <w:sz w:val="20"/>
        </w:rPr>
        <w:t> </w:t>
      </w:r>
      <w:r>
        <w:rPr>
          <w:spacing w:val="-2"/>
          <w:sz w:val="20"/>
        </w:rPr>
        <w:t>all</w:t>
      </w:r>
      <w:r>
        <w:rPr>
          <w:spacing w:val="-12"/>
          <w:sz w:val="20"/>
        </w:rPr>
        <w:t> </w:t>
      </w:r>
      <w:r>
        <w:rPr>
          <w:spacing w:val="-2"/>
          <w:sz w:val="20"/>
        </w:rPr>
        <w:t>grounds.</w:t>
      </w:r>
      <w:r>
        <w:rPr>
          <w:spacing w:val="-2"/>
          <w:sz w:val="20"/>
          <w:vertAlign w:val="superscript"/>
        </w:rPr>
        <w:t>9</w:t>
      </w:r>
    </w:p>
    <w:p>
      <w:pPr>
        <w:pStyle w:val="BodyText"/>
        <w:rPr>
          <w:sz w:val="22"/>
        </w:rPr>
      </w:pPr>
    </w:p>
    <w:p>
      <w:pPr>
        <w:spacing w:before="145"/>
        <w:ind w:left="826" w:right="0" w:firstLine="0"/>
        <w:jc w:val="left"/>
        <w:rPr>
          <w:b/>
          <w:sz w:val="19"/>
        </w:rPr>
      </w:pPr>
      <w:r>
        <w:rPr>
          <w:b/>
          <w:sz w:val="19"/>
        </w:rPr>
        <w:t>A</w:t>
      </w:r>
      <w:r>
        <w:rPr>
          <w:b/>
          <w:spacing w:val="-7"/>
          <w:sz w:val="19"/>
        </w:rPr>
        <w:t> </w:t>
      </w:r>
      <w:r>
        <w:rPr>
          <w:b/>
          <w:sz w:val="19"/>
        </w:rPr>
        <w:t>note</w:t>
      </w:r>
      <w:r>
        <w:rPr>
          <w:b/>
          <w:spacing w:val="1"/>
          <w:sz w:val="19"/>
        </w:rPr>
        <w:t> </w:t>
      </w:r>
      <w:r>
        <w:rPr>
          <w:b/>
          <w:sz w:val="19"/>
        </w:rPr>
        <w:t>on</w:t>
      </w:r>
      <w:r>
        <w:rPr>
          <w:b/>
          <w:spacing w:val="-3"/>
          <w:sz w:val="19"/>
        </w:rPr>
        <w:t> </w:t>
      </w:r>
      <w:r>
        <w:rPr>
          <w:b/>
          <w:sz w:val="19"/>
        </w:rPr>
        <w:t>costs:</w:t>
      </w:r>
      <w:r>
        <w:rPr>
          <w:b/>
          <w:spacing w:val="-5"/>
          <w:sz w:val="19"/>
        </w:rPr>
        <w:t> </w:t>
      </w:r>
      <w:r>
        <w:rPr>
          <w:b/>
          <w:sz w:val="19"/>
        </w:rPr>
        <w:t>the</w:t>
      </w:r>
      <w:r>
        <w:rPr>
          <w:b/>
          <w:spacing w:val="1"/>
          <w:sz w:val="19"/>
        </w:rPr>
        <w:t> </w:t>
      </w:r>
      <w:r>
        <w:rPr>
          <w:b/>
          <w:sz w:val="19"/>
        </w:rPr>
        <w:t>Canadian</w:t>
      </w:r>
      <w:r>
        <w:rPr>
          <w:b/>
          <w:spacing w:val="11"/>
          <w:sz w:val="19"/>
        </w:rPr>
        <w:t> </w:t>
      </w:r>
      <w:r>
        <w:rPr>
          <w:b/>
          <w:spacing w:val="-2"/>
          <w:sz w:val="19"/>
        </w:rPr>
        <w:t>example</w:t>
      </w:r>
    </w:p>
    <w:p>
      <w:pPr>
        <w:pStyle w:val="BodyText"/>
        <w:rPr>
          <w:b/>
          <w:sz w:val="27"/>
        </w:rPr>
      </w:pPr>
    </w:p>
    <w:p>
      <w:pPr>
        <w:pStyle w:val="ListParagraph"/>
        <w:numPr>
          <w:ilvl w:val="0"/>
          <w:numId w:val="1"/>
        </w:numPr>
        <w:tabs>
          <w:tab w:pos="827" w:val="left" w:leader="none"/>
        </w:tabs>
        <w:spacing w:line="280" w:lineRule="auto" w:before="0" w:after="0"/>
        <w:ind w:left="823" w:right="117" w:hanging="717"/>
        <w:jc w:val="both"/>
        <w:rPr>
          <w:sz w:val="20"/>
        </w:rPr>
      </w:pPr>
      <w:r>
        <w:rPr>
          <w:sz w:val="20"/>
        </w:rPr>
        <w:t>Other than protecting public health, the main argument used in support of the current health requirement concerns notional costs to</w:t>
      </w:r>
      <w:r>
        <w:rPr>
          <w:spacing w:val="-1"/>
          <w:sz w:val="20"/>
        </w:rPr>
        <w:t> </w:t>
      </w:r>
      <w:r>
        <w:rPr>
          <w:sz w:val="20"/>
        </w:rPr>
        <w:t>the community.</w:t>
      </w:r>
      <w:r>
        <w:rPr>
          <w:spacing w:val="40"/>
          <w:sz w:val="20"/>
        </w:rPr>
        <w:t> </w:t>
      </w:r>
      <w:r>
        <w:rPr>
          <w:sz w:val="20"/>
        </w:rPr>
        <w:t>The Australian National Audit Office </w:t>
      </w:r>
      <w:r>
        <w:rPr>
          <w:b/>
          <w:sz w:val="19"/>
        </w:rPr>
        <w:t>(ANAO) </w:t>
      </w:r>
      <w:r>
        <w:rPr>
          <w:sz w:val="20"/>
        </w:rPr>
        <w:t>pointed out in</w:t>
      </w:r>
      <w:r>
        <w:rPr>
          <w:spacing w:val="-7"/>
          <w:sz w:val="20"/>
        </w:rPr>
        <w:t> </w:t>
      </w:r>
      <w:r>
        <w:rPr>
          <w:sz w:val="20"/>
        </w:rPr>
        <w:t>a 2007 review of the administration</w:t>
      </w:r>
      <w:r>
        <w:rPr>
          <w:spacing w:val="-10"/>
          <w:sz w:val="20"/>
        </w:rPr>
        <w:t> </w:t>
      </w:r>
      <w:r>
        <w:rPr>
          <w:sz w:val="20"/>
        </w:rPr>
        <w:t>of the Health requirements of the </w:t>
      </w:r>
      <w:r>
        <w:rPr>
          <w:i/>
          <w:sz w:val="19"/>
        </w:rPr>
        <w:t>Migration Act,</w:t>
      </w:r>
      <w:r>
        <w:rPr>
          <w:i/>
          <w:spacing w:val="-4"/>
          <w:sz w:val="19"/>
        </w:rPr>
        <w:t> </w:t>
      </w:r>
      <w:r>
        <w:rPr>
          <w:sz w:val="20"/>
        </w:rPr>
        <w:t>that the Department of Immigration (then, DIAC) did not have the technology in place, nor any sort of adequate information-gathering</w:t>
      </w:r>
      <w:r>
        <w:rPr>
          <w:spacing w:val="-8"/>
          <w:sz w:val="20"/>
        </w:rPr>
        <w:t> </w:t>
      </w:r>
      <w:r>
        <w:rPr>
          <w:sz w:val="20"/>
        </w:rPr>
        <w:t>structures, to</w:t>
      </w:r>
      <w:r>
        <w:rPr>
          <w:spacing w:val="-6"/>
          <w:sz w:val="20"/>
        </w:rPr>
        <w:t> </w:t>
      </w:r>
      <w:r>
        <w:rPr>
          <w:sz w:val="20"/>
        </w:rPr>
        <w:t>determine the actual</w:t>
      </w:r>
      <w:r>
        <w:rPr>
          <w:spacing w:val="-1"/>
          <w:sz w:val="20"/>
        </w:rPr>
        <w:t> </w:t>
      </w:r>
      <w:r>
        <w:rPr>
          <w:sz w:val="20"/>
        </w:rPr>
        <w:t>cost of the migrants who had</w:t>
      </w:r>
      <w:r>
        <w:rPr>
          <w:spacing w:val="-1"/>
          <w:sz w:val="20"/>
        </w:rPr>
        <w:t> </w:t>
      </w:r>
      <w:r>
        <w:rPr>
          <w:sz w:val="20"/>
        </w:rPr>
        <w:t>been granted</w:t>
      </w:r>
      <w:r>
        <w:rPr>
          <w:spacing w:val="-14"/>
          <w:sz w:val="20"/>
        </w:rPr>
        <w:t> </w:t>
      </w:r>
      <w:r>
        <w:rPr>
          <w:sz w:val="20"/>
        </w:rPr>
        <w:t>or</w:t>
      </w:r>
      <w:r>
        <w:rPr>
          <w:spacing w:val="-14"/>
          <w:sz w:val="20"/>
        </w:rPr>
        <w:t> </w:t>
      </w:r>
      <w:r>
        <w:rPr>
          <w:sz w:val="20"/>
        </w:rPr>
        <w:t>refused</w:t>
      </w:r>
      <w:r>
        <w:rPr>
          <w:spacing w:val="-14"/>
          <w:sz w:val="20"/>
        </w:rPr>
        <w:t> </w:t>
      </w:r>
      <w:r>
        <w:rPr>
          <w:sz w:val="20"/>
        </w:rPr>
        <w:t>visas,</w:t>
      </w:r>
      <w:r>
        <w:rPr>
          <w:spacing w:val="-14"/>
          <w:sz w:val="20"/>
        </w:rPr>
        <w:t> </w:t>
      </w:r>
      <w:r>
        <w:rPr>
          <w:sz w:val="20"/>
        </w:rPr>
        <w:t>and</w:t>
      </w:r>
      <w:r>
        <w:rPr>
          <w:spacing w:val="-14"/>
          <w:sz w:val="20"/>
        </w:rPr>
        <w:t> </w:t>
      </w:r>
      <w:r>
        <w:rPr>
          <w:sz w:val="20"/>
        </w:rPr>
        <w:t>put</w:t>
      </w:r>
      <w:r>
        <w:rPr>
          <w:spacing w:val="-14"/>
          <w:sz w:val="20"/>
        </w:rPr>
        <w:t> </w:t>
      </w:r>
      <w:r>
        <w:rPr>
          <w:sz w:val="20"/>
        </w:rPr>
        <w:t>in</w:t>
      </w:r>
      <w:r>
        <w:rPr>
          <w:spacing w:val="-14"/>
          <w:sz w:val="20"/>
        </w:rPr>
        <w:t> </w:t>
      </w:r>
      <w:r>
        <w:rPr>
          <w:sz w:val="20"/>
        </w:rPr>
        <w:t>place</w:t>
      </w:r>
      <w:r>
        <w:rPr>
          <w:spacing w:val="-14"/>
          <w:sz w:val="20"/>
        </w:rPr>
        <w:t> </w:t>
      </w:r>
      <w:r>
        <w:rPr>
          <w:sz w:val="20"/>
        </w:rPr>
        <w:t>recommendations</w:t>
      </w:r>
      <w:r>
        <w:rPr>
          <w:spacing w:val="-14"/>
          <w:sz w:val="20"/>
        </w:rPr>
        <w:t> </w:t>
      </w:r>
      <w:r>
        <w:rPr>
          <w:sz w:val="20"/>
        </w:rPr>
        <w:t>that</w:t>
      </w:r>
      <w:r>
        <w:rPr>
          <w:spacing w:val="-13"/>
          <w:sz w:val="20"/>
        </w:rPr>
        <w:t> </w:t>
      </w:r>
      <w:r>
        <w:rPr>
          <w:sz w:val="20"/>
        </w:rPr>
        <w:t>would</w:t>
      </w:r>
      <w:r>
        <w:rPr>
          <w:spacing w:val="-14"/>
          <w:sz w:val="20"/>
        </w:rPr>
        <w:t> </w:t>
      </w:r>
      <w:r>
        <w:rPr>
          <w:sz w:val="20"/>
        </w:rPr>
        <w:t>enable</w:t>
      </w:r>
      <w:r>
        <w:rPr>
          <w:spacing w:val="-14"/>
          <w:sz w:val="20"/>
        </w:rPr>
        <w:t> </w:t>
      </w:r>
      <w:r>
        <w:rPr>
          <w:sz w:val="20"/>
        </w:rPr>
        <w:t>the</w:t>
      </w:r>
      <w:r>
        <w:rPr>
          <w:spacing w:val="-14"/>
          <w:sz w:val="20"/>
        </w:rPr>
        <w:t> </w:t>
      </w:r>
      <w:r>
        <w:rPr>
          <w:sz w:val="20"/>
        </w:rPr>
        <w:t>Department</w:t>
      </w:r>
      <w:r>
        <w:rPr>
          <w:spacing w:val="-12"/>
          <w:sz w:val="20"/>
        </w:rPr>
        <w:t> </w:t>
      </w:r>
      <w:r>
        <w:rPr>
          <w:sz w:val="20"/>
        </w:rPr>
        <w:t>to</w:t>
      </w:r>
      <w:r>
        <w:rPr>
          <w:spacing w:val="-14"/>
          <w:sz w:val="20"/>
        </w:rPr>
        <w:t> </w:t>
      </w:r>
      <w:r>
        <w:rPr>
          <w:sz w:val="20"/>
        </w:rPr>
        <w:t>collect such</w:t>
      </w:r>
      <w:r>
        <w:rPr>
          <w:spacing w:val="-14"/>
          <w:sz w:val="20"/>
        </w:rPr>
        <w:t> </w:t>
      </w:r>
      <w:r>
        <w:rPr>
          <w:sz w:val="20"/>
        </w:rPr>
        <w:t>data.</w:t>
      </w:r>
      <w:r>
        <w:rPr>
          <w:sz w:val="20"/>
          <w:vertAlign w:val="superscript"/>
        </w:rPr>
        <w:t>1</w:t>
      </w:r>
      <w:r>
        <w:rPr>
          <w:sz w:val="20"/>
          <w:vertAlign w:val="superscript"/>
        </w:rPr>
        <w:t>0</w:t>
      </w:r>
      <w:r>
        <w:rPr>
          <w:spacing w:val="-6"/>
          <w:sz w:val="20"/>
          <w:vertAlign w:val="baseline"/>
        </w:rPr>
        <w:t> </w:t>
      </w:r>
      <w:r>
        <w:rPr>
          <w:sz w:val="20"/>
          <w:vertAlign w:val="baseline"/>
        </w:rPr>
        <w:t>There</w:t>
      </w:r>
      <w:r>
        <w:rPr>
          <w:spacing w:val="-8"/>
          <w:sz w:val="20"/>
          <w:vertAlign w:val="baseline"/>
        </w:rPr>
        <w:t> </w:t>
      </w:r>
      <w:r>
        <w:rPr>
          <w:sz w:val="20"/>
          <w:vertAlign w:val="baseline"/>
        </w:rPr>
        <w:t>is</w:t>
      </w:r>
      <w:r>
        <w:rPr>
          <w:spacing w:val="-14"/>
          <w:sz w:val="20"/>
          <w:vertAlign w:val="baseline"/>
        </w:rPr>
        <w:t> </w:t>
      </w:r>
      <w:r>
        <w:rPr>
          <w:sz w:val="20"/>
          <w:vertAlign w:val="baseline"/>
        </w:rPr>
        <w:t>no</w:t>
      </w:r>
      <w:r>
        <w:rPr>
          <w:spacing w:val="-14"/>
          <w:sz w:val="20"/>
          <w:vertAlign w:val="baseline"/>
        </w:rPr>
        <w:t> </w:t>
      </w:r>
      <w:r>
        <w:rPr>
          <w:sz w:val="20"/>
          <w:vertAlign w:val="baseline"/>
        </w:rPr>
        <w:t>evidence</w:t>
      </w:r>
      <w:r>
        <w:rPr>
          <w:spacing w:val="-6"/>
          <w:sz w:val="20"/>
          <w:vertAlign w:val="baseline"/>
        </w:rPr>
        <w:t> </w:t>
      </w:r>
      <w:r>
        <w:rPr>
          <w:sz w:val="20"/>
          <w:vertAlign w:val="baseline"/>
        </w:rPr>
        <w:t>that</w:t>
      </w:r>
      <w:r>
        <w:rPr>
          <w:spacing w:val="-14"/>
          <w:sz w:val="20"/>
          <w:vertAlign w:val="baseline"/>
        </w:rPr>
        <w:t> </w:t>
      </w:r>
      <w:r>
        <w:rPr>
          <w:sz w:val="20"/>
          <w:vertAlign w:val="baseline"/>
        </w:rPr>
        <w:t>the</w:t>
      </w:r>
      <w:r>
        <w:rPr>
          <w:spacing w:val="-11"/>
          <w:sz w:val="20"/>
          <w:vertAlign w:val="baseline"/>
        </w:rPr>
        <w:t> </w:t>
      </w:r>
      <w:r>
        <w:rPr>
          <w:sz w:val="20"/>
          <w:vertAlign w:val="baseline"/>
        </w:rPr>
        <w:t>Department has</w:t>
      </w:r>
      <w:r>
        <w:rPr>
          <w:spacing w:val="-14"/>
          <w:sz w:val="20"/>
          <w:vertAlign w:val="baseline"/>
        </w:rPr>
        <w:t> </w:t>
      </w:r>
      <w:r>
        <w:rPr>
          <w:sz w:val="20"/>
          <w:vertAlign w:val="baseline"/>
        </w:rPr>
        <w:t>put</w:t>
      </w:r>
      <w:r>
        <w:rPr>
          <w:spacing w:val="-8"/>
          <w:sz w:val="20"/>
          <w:vertAlign w:val="baseline"/>
        </w:rPr>
        <w:t> </w:t>
      </w:r>
      <w:r>
        <w:rPr>
          <w:sz w:val="20"/>
          <w:vertAlign w:val="baseline"/>
        </w:rPr>
        <w:t>in</w:t>
      </w:r>
      <w:r>
        <w:rPr>
          <w:spacing w:val="-14"/>
          <w:sz w:val="20"/>
          <w:vertAlign w:val="baseline"/>
        </w:rPr>
        <w:t> </w:t>
      </w:r>
      <w:r>
        <w:rPr>
          <w:sz w:val="20"/>
          <w:vertAlign w:val="baseline"/>
        </w:rPr>
        <w:t>place</w:t>
      </w:r>
      <w:r>
        <w:rPr>
          <w:spacing w:val="-14"/>
          <w:sz w:val="20"/>
          <w:vertAlign w:val="baseline"/>
        </w:rPr>
        <w:t> </w:t>
      </w:r>
      <w:r>
        <w:rPr>
          <w:sz w:val="20"/>
          <w:vertAlign w:val="baseline"/>
        </w:rPr>
        <w:t>those</w:t>
      </w:r>
      <w:r>
        <w:rPr>
          <w:spacing w:val="-14"/>
          <w:sz w:val="20"/>
          <w:vertAlign w:val="baseline"/>
        </w:rPr>
        <w:t> </w:t>
      </w:r>
      <w:r>
        <w:rPr>
          <w:sz w:val="20"/>
          <w:vertAlign w:val="baseline"/>
        </w:rPr>
        <w:t>recommendations</w:t>
      </w:r>
      <w:r>
        <w:rPr>
          <w:spacing w:val="-14"/>
          <w:sz w:val="20"/>
          <w:vertAlign w:val="baseline"/>
        </w:rPr>
        <w:t> </w:t>
      </w:r>
      <w:r>
        <w:rPr>
          <w:sz w:val="20"/>
          <w:vertAlign w:val="baseline"/>
        </w:rPr>
        <w:t>for</w:t>
      </w:r>
      <w:r>
        <w:rPr>
          <w:spacing w:val="-14"/>
          <w:sz w:val="20"/>
          <w:vertAlign w:val="baseline"/>
        </w:rPr>
        <w:t> </w:t>
      </w:r>
      <w:r>
        <w:rPr>
          <w:sz w:val="20"/>
          <w:vertAlign w:val="baseline"/>
        </w:rPr>
        <w:t>data </w:t>
      </w:r>
      <w:r>
        <w:rPr>
          <w:spacing w:val="-2"/>
          <w:sz w:val="20"/>
          <w:vertAlign w:val="baseline"/>
        </w:rPr>
        <w:t>gathering.</w:t>
      </w:r>
    </w:p>
    <w:p>
      <w:pPr>
        <w:pStyle w:val="BodyText"/>
        <w:spacing w:before="6"/>
        <w:rPr>
          <w:sz w:val="22"/>
        </w:rPr>
      </w:pPr>
    </w:p>
    <w:p>
      <w:pPr>
        <w:pStyle w:val="ListParagraph"/>
        <w:numPr>
          <w:ilvl w:val="0"/>
          <w:numId w:val="1"/>
        </w:numPr>
        <w:tabs>
          <w:tab w:pos="828" w:val="left" w:leader="none"/>
        </w:tabs>
        <w:spacing w:line="280" w:lineRule="auto" w:before="0" w:after="0"/>
        <w:ind w:left="828" w:right="119" w:hanging="722"/>
        <w:jc w:val="both"/>
        <w:rPr>
          <w:sz w:val="20"/>
        </w:rPr>
      </w:pPr>
      <w:r>
        <w:rPr>
          <w:sz w:val="20"/>
        </w:rPr>
        <w:t>It is imperative that the government put in place structures which would help quantify the financial impact of relaxing the health requirement.</w:t>
      </w:r>
    </w:p>
    <w:p>
      <w:pPr>
        <w:pStyle w:val="BodyText"/>
        <w:rPr>
          <w:sz w:val="23"/>
        </w:rPr>
      </w:pPr>
    </w:p>
    <w:p>
      <w:pPr>
        <w:pStyle w:val="ListParagraph"/>
        <w:numPr>
          <w:ilvl w:val="0"/>
          <w:numId w:val="1"/>
        </w:numPr>
        <w:tabs>
          <w:tab w:pos="830" w:val="left" w:leader="none"/>
        </w:tabs>
        <w:spacing w:line="280" w:lineRule="auto" w:before="0" w:after="0"/>
        <w:ind w:left="824" w:right="107" w:hanging="718"/>
        <w:jc w:val="both"/>
        <w:rPr>
          <w:sz w:val="20"/>
        </w:rPr>
      </w:pPr>
      <w:r>
        <w:rPr>
          <w:sz w:val="20"/>
        </w:rPr>
        <w:t>From 2016-2017,</w:t>
      </w:r>
      <w:r>
        <w:rPr>
          <w:spacing w:val="40"/>
          <w:sz w:val="20"/>
        </w:rPr>
        <w:t> </w:t>
      </w:r>
      <w:r>
        <w:rPr>
          <w:sz w:val="20"/>
        </w:rPr>
        <w:t>the</w:t>
      </w:r>
      <w:r>
        <w:rPr>
          <w:spacing w:val="-2"/>
          <w:sz w:val="20"/>
        </w:rPr>
        <w:t> </w:t>
      </w:r>
      <w:r>
        <w:rPr>
          <w:sz w:val="20"/>
        </w:rPr>
        <w:t>Canadian government undertook a review of its</w:t>
      </w:r>
      <w:r>
        <w:rPr>
          <w:spacing w:val="-6"/>
          <w:sz w:val="20"/>
        </w:rPr>
        <w:t> </w:t>
      </w:r>
      <w:r>
        <w:rPr>
          <w:sz w:val="20"/>
        </w:rPr>
        <w:t>existing Medical Inadmissibility </w:t>
      </w:r>
      <w:r>
        <w:rPr>
          <w:b/>
          <w:sz w:val="20"/>
        </w:rPr>
        <w:t>(Ml) </w:t>
      </w:r>
      <w:r>
        <w:rPr>
          <w:sz w:val="20"/>
        </w:rPr>
        <w:t>requirements, as set out in the </w:t>
      </w:r>
      <w:r>
        <w:rPr>
          <w:i/>
          <w:sz w:val="19"/>
        </w:rPr>
        <w:t>Immigration</w:t>
      </w:r>
      <w:r>
        <w:rPr>
          <w:i/>
          <w:spacing w:val="23"/>
          <w:sz w:val="19"/>
        </w:rPr>
        <w:t> </w:t>
      </w:r>
      <w:r>
        <w:rPr>
          <w:i/>
          <w:sz w:val="19"/>
        </w:rPr>
        <w:t>and Refugee Protection Regulations</w:t>
      </w:r>
      <w:r>
        <w:rPr>
          <w:i/>
          <w:spacing w:val="23"/>
          <w:sz w:val="19"/>
        </w:rPr>
        <w:t> </w:t>
      </w:r>
      <w:r>
        <w:rPr>
          <w:b/>
          <w:sz w:val="20"/>
        </w:rPr>
        <w:t>(IRPR), </w:t>
      </w:r>
      <w:r>
        <w:rPr>
          <w:sz w:val="20"/>
        </w:rPr>
        <w:t>including an exercise in quantifying migration health costs across federal and provincial health jurisdictions. It subsequently determined that, contrary to widely held belief, the cost of admitting migrants with disability and</w:t>
      </w:r>
      <w:r>
        <w:rPr>
          <w:spacing w:val="-8"/>
          <w:sz w:val="20"/>
        </w:rPr>
        <w:t> </w:t>
      </w:r>
      <w:r>
        <w:rPr>
          <w:sz w:val="20"/>
        </w:rPr>
        <w:t>health issues</w:t>
      </w:r>
      <w:r>
        <w:rPr>
          <w:spacing w:val="-5"/>
          <w:sz w:val="20"/>
        </w:rPr>
        <w:t> </w:t>
      </w:r>
      <w:r>
        <w:rPr>
          <w:sz w:val="20"/>
        </w:rPr>
        <w:t>did</w:t>
      </w:r>
      <w:r>
        <w:rPr>
          <w:spacing w:val="-10"/>
          <w:sz w:val="20"/>
        </w:rPr>
        <w:t> </w:t>
      </w:r>
      <w:r>
        <w:rPr>
          <w:sz w:val="20"/>
        </w:rPr>
        <w:t>not impact significantly</w:t>
      </w:r>
      <w:r>
        <w:rPr>
          <w:spacing w:val="-3"/>
          <w:sz w:val="20"/>
        </w:rPr>
        <w:t> </w:t>
      </w:r>
      <w:r>
        <w:rPr>
          <w:sz w:val="20"/>
        </w:rPr>
        <w:t>on</w:t>
      </w:r>
      <w:r>
        <w:rPr>
          <w:spacing w:val="-6"/>
          <w:sz w:val="20"/>
        </w:rPr>
        <w:t> </w:t>
      </w:r>
      <w:r>
        <w:rPr>
          <w:sz w:val="20"/>
        </w:rPr>
        <w:t>state</w:t>
      </w:r>
      <w:r>
        <w:rPr>
          <w:spacing w:val="-5"/>
          <w:sz w:val="20"/>
        </w:rPr>
        <w:t> </w:t>
      </w:r>
      <w:r>
        <w:rPr>
          <w:sz w:val="20"/>
        </w:rPr>
        <w:t>budgets</w:t>
      </w:r>
      <w:r>
        <w:rPr>
          <w:spacing w:val="-2"/>
          <w:sz w:val="20"/>
        </w:rPr>
        <w:t> </w:t>
      </w:r>
      <w:r>
        <w:rPr>
          <w:sz w:val="20"/>
        </w:rPr>
        <w:t>compared</w:t>
      </w:r>
      <w:r>
        <w:rPr>
          <w:spacing w:val="-4"/>
          <w:sz w:val="20"/>
        </w:rPr>
        <w:t> </w:t>
      </w:r>
      <w:r>
        <w:rPr>
          <w:sz w:val="20"/>
        </w:rPr>
        <w:t>to</w:t>
      </w:r>
      <w:r>
        <w:rPr>
          <w:spacing w:val="-13"/>
          <w:sz w:val="20"/>
        </w:rPr>
        <w:t> </w:t>
      </w:r>
      <w:r>
        <w:rPr>
          <w:sz w:val="20"/>
        </w:rPr>
        <w:t>the</w:t>
      </w:r>
      <w:r>
        <w:rPr>
          <w:spacing w:val="-6"/>
          <w:sz w:val="20"/>
        </w:rPr>
        <w:t> </w:t>
      </w:r>
      <w:r>
        <w:rPr>
          <w:sz w:val="20"/>
        </w:rPr>
        <w:t>costs</w:t>
      </w:r>
      <w:r>
        <w:rPr>
          <w:spacing w:val="-1"/>
          <w:sz w:val="20"/>
        </w:rPr>
        <w:t> </w:t>
      </w:r>
      <w:r>
        <w:rPr>
          <w:sz w:val="20"/>
        </w:rPr>
        <w:t>of other migrants and Canadian residents.</w:t>
      </w:r>
    </w:p>
    <w:p>
      <w:pPr>
        <w:pStyle w:val="BodyText"/>
        <w:spacing w:before="5"/>
        <w:rPr>
          <w:sz w:val="23"/>
        </w:rPr>
      </w:pPr>
    </w:p>
    <w:p>
      <w:pPr>
        <w:pStyle w:val="ListParagraph"/>
        <w:numPr>
          <w:ilvl w:val="0"/>
          <w:numId w:val="1"/>
        </w:numPr>
        <w:tabs>
          <w:tab w:pos="830" w:val="left" w:leader="none"/>
        </w:tabs>
        <w:spacing w:line="278" w:lineRule="auto" w:before="0" w:after="0"/>
        <w:ind w:left="823" w:right="127" w:hanging="717"/>
        <w:jc w:val="both"/>
        <w:rPr>
          <w:sz w:val="20"/>
        </w:rPr>
      </w:pPr>
      <w:r>
        <w:rPr>
          <w:sz w:val="20"/>
        </w:rPr>
        <w:t>From 2018, it introduced significant temporary changes, relying on the Minister's authority to grant exemptions from</w:t>
      </w:r>
      <w:r>
        <w:rPr>
          <w:spacing w:val="-1"/>
          <w:sz w:val="20"/>
        </w:rPr>
        <w:t> </w:t>
      </w:r>
      <w:r>
        <w:rPr>
          <w:sz w:val="20"/>
        </w:rPr>
        <w:t>obligations and</w:t>
      </w:r>
      <w:r>
        <w:rPr>
          <w:spacing w:val="-5"/>
          <w:sz w:val="20"/>
        </w:rPr>
        <w:t> </w:t>
      </w:r>
      <w:r>
        <w:rPr>
          <w:sz w:val="20"/>
        </w:rPr>
        <w:t>criteria of the</w:t>
      </w:r>
      <w:r>
        <w:rPr>
          <w:spacing w:val="-1"/>
          <w:sz w:val="20"/>
        </w:rPr>
        <w:t> </w:t>
      </w:r>
      <w:r>
        <w:rPr>
          <w:sz w:val="20"/>
        </w:rPr>
        <w:t>IRPR and</w:t>
      </w:r>
      <w:r>
        <w:rPr>
          <w:spacing w:val="-2"/>
          <w:sz w:val="20"/>
        </w:rPr>
        <w:t> </w:t>
      </w:r>
      <w:r>
        <w:rPr>
          <w:sz w:val="20"/>
        </w:rPr>
        <w:t>associated Act,</w:t>
      </w:r>
      <w:r>
        <w:rPr>
          <w:spacing w:val="-3"/>
          <w:sz w:val="20"/>
        </w:rPr>
        <w:t> </w:t>
      </w:r>
      <w:r>
        <w:rPr>
          <w:sz w:val="20"/>
        </w:rPr>
        <w:t>with</w:t>
      </w:r>
      <w:r>
        <w:rPr>
          <w:spacing w:val="-3"/>
          <w:sz w:val="20"/>
        </w:rPr>
        <w:t> </w:t>
      </w:r>
      <w:r>
        <w:rPr>
          <w:sz w:val="20"/>
        </w:rPr>
        <w:t>the</w:t>
      </w:r>
      <w:r>
        <w:rPr>
          <w:spacing w:val="-3"/>
          <w:sz w:val="20"/>
        </w:rPr>
        <w:t> </w:t>
      </w:r>
      <w:r>
        <w:rPr>
          <w:sz w:val="20"/>
        </w:rPr>
        <w:t>changes formalised through regulatory amendment in 2021.</w:t>
      </w:r>
    </w:p>
    <w:p>
      <w:pPr>
        <w:pStyle w:val="BodyText"/>
        <w:spacing w:before="7"/>
        <w:rPr>
          <w:sz w:val="23"/>
        </w:rPr>
      </w:pPr>
    </w:p>
    <w:p>
      <w:pPr>
        <w:pStyle w:val="ListParagraph"/>
        <w:numPr>
          <w:ilvl w:val="0"/>
          <w:numId w:val="1"/>
        </w:numPr>
        <w:tabs>
          <w:tab w:pos="823" w:val="left" w:leader="none"/>
        </w:tabs>
        <w:spacing w:line="280" w:lineRule="auto" w:before="0" w:after="0"/>
        <w:ind w:left="824" w:right="111" w:hanging="717"/>
        <w:jc w:val="both"/>
        <w:rPr>
          <w:sz w:val="20"/>
        </w:rPr>
      </w:pPr>
      <w:r>
        <w:rPr>
          <w:sz w:val="20"/>
        </w:rPr>
        <w:t>The </w:t>
      </w:r>
      <w:r>
        <w:rPr>
          <w:b/>
          <w:sz w:val="20"/>
        </w:rPr>
        <w:t>Ml </w:t>
      </w:r>
      <w:r>
        <w:rPr>
          <w:sz w:val="20"/>
        </w:rPr>
        <w:t>requirements were</w:t>
      </w:r>
      <w:r>
        <w:rPr>
          <w:spacing w:val="-1"/>
          <w:sz w:val="20"/>
        </w:rPr>
        <w:t> </w:t>
      </w:r>
      <w:r>
        <w:rPr>
          <w:sz w:val="20"/>
        </w:rPr>
        <w:t>changed in</w:t>
      </w:r>
      <w:r>
        <w:rPr>
          <w:spacing w:val="-3"/>
          <w:sz w:val="20"/>
        </w:rPr>
        <w:t> </w:t>
      </w:r>
      <w:r>
        <w:rPr>
          <w:sz w:val="20"/>
        </w:rPr>
        <w:t>line with contemporary international attitudes toward the rights of</w:t>
      </w:r>
      <w:r>
        <w:rPr>
          <w:spacing w:val="-14"/>
          <w:sz w:val="20"/>
        </w:rPr>
        <w:t> </w:t>
      </w:r>
      <w:r>
        <w:rPr>
          <w:sz w:val="20"/>
        </w:rPr>
        <w:t>people</w:t>
      </w:r>
      <w:r>
        <w:rPr>
          <w:spacing w:val="-14"/>
          <w:sz w:val="20"/>
        </w:rPr>
        <w:t> </w:t>
      </w:r>
      <w:r>
        <w:rPr>
          <w:sz w:val="20"/>
        </w:rPr>
        <w:t>with</w:t>
      </w:r>
      <w:r>
        <w:rPr>
          <w:spacing w:val="-14"/>
          <w:sz w:val="20"/>
        </w:rPr>
        <w:t> </w:t>
      </w:r>
      <w:r>
        <w:rPr>
          <w:sz w:val="20"/>
        </w:rPr>
        <w:t>health</w:t>
      </w:r>
      <w:r>
        <w:rPr>
          <w:spacing w:val="-14"/>
          <w:sz w:val="20"/>
        </w:rPr>
        <w:t> </w:t>
      </w:r>
      <w:r>
        <w:rPr>
          <w:sz w:val="20"/>
        </w:rPr>
        <w:t>and</w:t>
      </w:r>
      <w:r>
        <w:rPr>
          <w:spacing w:val="-14"/>
          <w:sz w:val="20"/>
        </w:rPr>
        <w:t> </w:t>
      </w:r>
      <w:r>
        <w:rPr>
          <w:sz w:val="20"/>
        </w:rPr>
        <w:t>disability</w:t>
      </w:r>
      <w:r>
        <w:rPr>
          <w:spacing w:val="-3"/>
          <w:sz w:val="20"/>
        </w:rPr>
        <w:t> </w:t>
      </w:r>
      <w:r>
        <w:rPr>
          <w:sz w:val="20"/>
        </w:rPr>
        <w:t>issues,</w:t>
      </w:r>
      <w:r>
        <w:rPr>
          <w:spacing w:val="-11"/>
          <w:sz w:val="20"/>
        </w:rPr>
        <w:t> </w:t>
      </w:r>
      <w:r>
        <w:rPr>
          <w:sz w:val="20"/>
        </w:rPr>
        <w:t>and</w:t>
      </w:r>
      <w:r>
        <w:rPr>
          <w:spacing w:val="-14"/>
          <w:sz w:val="20"/>
        </w:rPr>
        <w:t> </w:t>
      </w:r>
      <w:r>
        <w:rPr>
          <w:sz w:val="20"/>
        </w:rPr>
        <w:t>the</w:t>
      </w:r>
      <w:r>
        <w:rPr>
          <w:spacing w:val="-14"/>
          <w:sz w:val="20"/>
        </w:rPr>
        <w:t> </w:t>
      </w:r>
      <w:r>
        <w:rPr>
          <w:sz w:val="20"/>
        </w:rPr>
        <w:t>Canadian</w:t>
      </w:r>
      <w:r>
        <w:rPr>
          <w:spacing w:val="-7"/>
          <w:sz w:val="20"/>
        </w:rPr>
        <w:t> </w:t>
      </w:r>
      <w:r>
        <w:rPr>
          <w:sz w:val="20"/>
        </w:rPr>
        <w:t>government</w:t>
      </w:r>
      <w:r>
        <w:rPr>
          <w:spacing w:val="5"/>
          <w:sz w:val="20"/>
        </w:rPr>
        <w:t> </w:t>
      </w:r>
      <w:r>
        <w:rPr>
          <w:sz w:val="20"/>
        </w:rPr>
        <w:t>acknowledged</w:t>
      </w:r>
      <w:r>
        <w:rPr>
          <w:spacing w:val="-9"/>
          <w:sz w:val="20"/>
        </w:rPr>
        <w:t> </w:t>
      </w:r>
      <w:r>
        <w:rPr>
          <w:sz w:val="20"/>
        </w:rPr>
        <w:t>that</w:t>
      </w:r>
      <w:r>
        <w:rPr>
          <w:spacing w:val="-14"/>
          <w:sz w:val="20"/>
        </w:rPr>
        <w:t> </w:t>
      </w:r>
      <w:r>
        <w:rPr>
          <w:sz w:val="20"/>
        </w:rPr>
        <w:t>the</w:t>
      </w:r>
      <w:r>
        <w:rPr>
          <w:spacing w:val="-14"/>
          <w:sz w:val="20"/>
        </w:rPr>
        <w:t> </w:t>
      </w:r>
      <w:r>
        <w:rPr>
          <w:sz w:val="20"/>
        </w:rPr>
        <w:t>limited increase in costs for health and social services associated with the change in regulations could be </w:t>
      </w:r>
      <w:r>
        <w:rPr>
          <w:spacing w:val="-2"/>
          <w:sz w:val="20"/>
        </w:rPr>
        <w:t>absorbed.</w:t>
      </w:r>
      <w:r>
        <w:rPr>
          <w:spacing w:val="-2"/>
          <w:sz w:val="20"/>
          <w:vertAlign w:val="superscript"/>
        </w:rPr>
        <w:t>1</w:t>
      </w:r>
      <w:r>
        <w:rPr>
          <w:spacing w:val="-2"/>
          <w:sz w:val="20"/>
          <w:vertAlign w:val="superscript"/>
        </w:rPr>
        <w:t>1</w:t>
      </w:r>
    </w:p>
    <w:p>
      <w:pPr>
        <w:pStyle w:val="BodyText"/>
        <w:rPr>
          <w:sz w:val="23"/>
        </w:rPr>
      </w:pPr>
    </w:p>
    <w:p>
      <w:pPr>
        <w:pStyle w:val="ListParagraph"/>
        <w:numPr>
          <w:ilvl w:val="0"/>
          <w:numId w:val="1"/>
        </w:numPr>
        <w:tabs>
          <w:tab w:pos="828" w:val="left" w:leader="none"/>
        </w:tabs>
        <w:spacing w:line="278" w:lineRule="auto" w:before="0" w:after="0"/>
        <w:ind w:left="824" w:right="109" w:hanging="717"/>
        <w:jc w:val="both"/>
        <w:rPr>
          <w:sz w:val="20"/>
        </w:rPr>
      </w:pPr>
      <w:r>
        <w:rPr>
          <w:sz w:val="20"/>
        </w:rPr>
        <w:t>As part of any meaningful review of the health requirements, a similar audit should be conducted in Australia to</w:t>
      </w:r>
      <w:r>
        <w:rPr>
          <w:spacing w:val="-12"/>
          <w:sz w:val="20"/>
        </w:rPr>
        <w:t> </w:t>
      </w:r>
      <w:r>
        <w:rPr>
          <w:sz w:val="20"/>
        </w:rPr>
        <w:t>ascertain the</w:t>
      </w:r>
      <w:r>
        <w:rPr>
          <w:spacing w:val="-6"/>
          <w:sz w:val="20"/>
        </w:rPr>
        <w:t> </w:t>
      </w:r>
      <w:r>
        <w:rPr>
          <w:sz w:val="20"/>
        </w:rPr>
        <w:t>actual</w:t>
      </w:r>
      <w:r>
        <w:rPr>
          <w:spacing w:val="-6"/>
          <w:sz w:val="20"/>
        </w:rPr>
        <w:t> </w:t>
      </w:r>
      <w:r>
        <w:rPr>
          <w:sz w:val="20"/>
        </w:rPr>
        <w:t>costs</w:t>
      </w:r>
      <w:r>
        <w:rPr>
          <w:spacing w:val="-5"/>
          <w:sz w:val="20"/>
        </w:rPr>
        <w:t> </w:t>
      </w:r>
      <w:r>
        <w:rPr>
          <w:sz w:val="20"/>
        </w:rPr>
        <w:t>of permitting individuals with</w:t>
      </w:r>
      <w:r>
        <w:rPr>
          <w:spacing w:val="-6"/>
          <w:sz w:val="20"/>
        </w:rPr>
        <w:t> </w:t>
      </w:r>
      <w:r>
        <w:rPr>
          <w:sz w:val="20"/>
        </w:rPr>
        <w:t>health</w:t>
      </w:r>
      <w:r>
        <w:rPr>
          <w:spacing w:val="-6"/>
          <w:sz w:val="20"/>
        </w:rPr>
        <w:t> </w:t>
      </w:r>
      <w:r>
        <w:rPr>
          <w:sz w:val="20"/>
        </w:rPr>
        <w:t>and</w:t>
      </w:r>
      <w:r>
        <w:rPr>
          <w:spacing w:val="-10"/>
          <w:sz w:val="20"/>
        </w:rPr>
        <w:t> </w:t>
      </w:r>
      <w:r>
        <w:rPr>
          <w:sz w:val="20"/>
        </w:rPr>
        <w:t>disability issues</w:t>
      </w:r>
      <w:r>
        <w:rPr>
          <w:spacing w:val="-10"/>
          <w:sz w:val="20"/>
        </w:rPr>
        <w:t> </w:t>
      </w:r>
      <w:r>
        <w:rPr>
          <w:sz w:val="20"/>
        </w:rPr>
        <w:t>to</w:t>
      </w:r>
      <w:r>
        <w:rPr>
          <w:spacing w:val="-7"/>
          <w:sz w:val="20"/>
        </w:rPr>
        <w:t> </w:t>
      </w:r>
      <w:r>
        <w:rPr>
          <w:sz w:val="20"/>
        </w:rPr>
        <w:t>enter Australia. While</w:t>
      </w:r>
      <w:r>
        <w:rPr>
          <w:spacing w:val="-1"/>
          <w:sz w:val="20"/>
        </w:rPr>
        <w:t> </w:t>
      </w:r>
      <w:r>
        <w:rPr>
          <w:sz w:val="20"/>
        </w:rPr>
        <w:t>cost should</w:t>
      </w:r>
      <w:r>
        <w:rPr>
          <w:spacing w:val="-4"/>
          <w:sz w:val="20"/>
        </w:rPr>
        <w:t> </w:t>
      </w:r>
      <w:r>
        <w:rPr>
          <w:sz w:val="20"/>
        </w:rPr>
        <w:t>not be</w:t>
      </w:r>
      <w:r>
        <w:rPr>
          <w:spacing w:val="-7"/>
          <w:sz w:val="20"/>
        </w:rPr>
        <w:t> </w:t>
      </w:r>
      <w:r>
        <w:rPr>
          <w:sz w:val="20"/>
        </w:rPr>
        <w:t>the sole</w:t>
      </w:r>
      <w:r>
        <w:rPr>
          <w:spacing w:val="-3"/>
          <w:sz w:val="20"/>
        </w:rPr>
        <w:t> </w:t>
      </w:r>
      <w:r>
        <w:rPr>
          <w:sz w:val="20"/>
        </w:rPr>
        <w:t>determinant of policy</w:t>
      </w:r>
      <w:r>
        <w:rPr>
          <w:spacing w:val="-3"/>
          <w:sz w:val="20"/>
        </w:rPr>
        <w:t> </w:t>
      </w:r>
      <w:r>
        <w:rPr>
          <w:sz w:val="20"/>
        </w:rPr>
        <w:t>in</w:t>
      </w:r>
      <w:r>
        <w:rPr>
          <w:spacing w:val="-14"/>
          <w:sz w:val="20"/>
        </w:rPr>
        <w:t> </w:t>
      </w:r>
      <w:r>
        <w:rPr>
          <w:sz w:val="20"/>
        </w:rPr>
        <w:t>this</w:t>
      </w:r>
      <w:r>
        <w:rPr>
          <w:spacing w:val="-5"/>
          <w:sz w:val="20"/>
        </w:rPr>
        <w:t> </w:t>
      </w:r>
      <w:r>
        <w:rPr>
          <w:sz w:val="20"/>
        </w:rPr>
        <w:t>area,</w:t>
      </w:r>
      <w:r>
        <w:rPr>
          <w:spacing w:val="-10"/>
          <w:sz w:val="20"/>
        </w:rPr>
        <w:t> </w:t>
      </w:r>
      <w:r>
        <w:rPr>
          <w:sz w:val="20"/>
        </w:rPr>
        <w:t>a</w:t>
      </w:r>
      <w:r>
        <w:rPr>
          <w:spacing w:val="-3"/>
          <w:sz w:val="20"/>
        </w:rPr>
        <w:t> </w:t>
      </w:r>
      <w:r>
        <w:rPr>
          <w:sz w:val="20"/>
        </w:rPr>
        <w:t>realistic understanding of</w:t>
      </w:r>
      <w:r>
        <w:rPr>
          <w:spacing w:val="-8"/>
          <w:sz w:val="20"/>
        </w:rPr>
        <w:t> </w:t>
      </w:r>
      <w:r>
        <w:rPr>
          <w:sz w:val="20"/>
        </w:rPr>
        <w:t>the</w:t>
      </w:r>
      <w:r>
        <w:rPr>
          <w:spacing w:val="-13"/>
          <w:sz w:val="20"/>
        </w:rPr>
        <w:t> </w:t>
      </w:r>
      <w:r>
        <w:rPr>
          <w:sz w:val="20"/>
        </w:rPr>
        <w:t>actual</w:t>
      </w:r>
      <w:r>
        <w:rPr>
          <w:spacing w:val="-14"/>
          <w:sz w:val="20"/>
        </w:rPr>
        <w:t> </w:t>
      </w:r>
      <w:r>
        <w:rPr>
          <w:sz w:val="20"/>
        </w:rPr>
        <w:t>costs</w:t>
      </w:r>
      <w:r>
        <w:rPr>
          <w:spacing w:val="-12"/>
          <w:sz w:val="20"/>
        </w:rPr>
        <w:t> </w:t>
      </w:r>
      <w:r>
        <w:rPr>
          <w:sz w:val="20"/>
        </w:rPr>
        <w:t>of</w:t>
      </w:r>
      <w:r>
        <w:rPr>
          <w:spacing w:val="-1"/>
          <w:sz w:val="20"/>
        </w:rPr>
        <w:t> </w:t>
      </w:r>
      <w:r>
        <w:rPr>
          <w:sz w:val="20"/>
        </w:rPr>
        <w:t>migrants</w:t>
      </w:r>
      <w:r>
        <w:rPr>
          <w:spacing w:val="-1"/>
          <w:sz w:val="20"/>
        </w:rPr>
        <w:t> </w:t>
      </w:r>
      <w:r>
        <w:rPr>
          <w:sz w:val="20"/>
        </w:rPr>
        <w:t>with</w:t>
      </w:r>
      <w:r>
        <w:rPr>
          <w:spacing w:val="-13"/>
          <w:sz w:val="20"/>
        </w:rPr>
        <w:t> </w:t>
      </w:r>
      <w:r>
        <w:rPr>
          <w:sz w:val="20"/>
        </w:rPr>
        <w:t>health</w:t>
      </w:r>
      <w:r>
        <w:rPr>
          <w:spacing w:val="-9"/>
          <w:sz w:val="20"/>
        </w:rPr>
        <w:t> </w:t>
      </w:r>
      <w:r>
        <w:rPr>
          <w:sz w:val="20"/>
        </w:rPr>
        <w:t>and</w:t>
      </w:r>
      <w:r>
        <w:rPr>
          <w:spacing w:val="-13"/>
          <w:sz w:val="20"/>
        </w:rPr>
        <w:t> </w:t>
      </w:r>
      <w:r>
        <w:rPr>
          <w:sz w:val="20"/>
        </w:rPr>
        <w:t>disability issues in</w:t>
      </w:r>
      <w:r>
        <w:rPr>
          <w:spacing w:val="-14"/>
          <w:sz w:val="20"/>
        </w:rPr>
        <w:t> </w:t>
      </w:r>
      <w:r>
        <w:rPr>
          <w:sz w:val="20"/>
        </w:rPr>
        <w:t>comparison to</w:t>
      </w:r>
      <w:r>
        <w:rPr>
          <w:spacing w:val="-10"/>
          <w:sz w:val="20"/>
        </w:rPr>
        <w:t> </w:t>
      </w:r>
      <w:r>
        <w:rPr>
          <w:sz w:val="20"/>
        </w:rPr>
        <w:t>any</w:t>
      </w:r>
      <w:r>
        <w:rPr>
          <w:spacing w:val="-7"/>
          <w:sz w:val="20"/>
        </w:rPr>
        <w:t> </w:t>
      </w:r>
      <w:r>
        <w:rPr>
          <w:sz w:val="20"/>
        </w:rPr>
        <w:t>Australian resident is</w:t>
      </w:r>
      <w:r>
        <w:rPr>
          <w:spacing w:val="-14"/>
          <w:sz w:val="20"/>
        </w:rPr>
        <w:t> </w:t>
      </w:r>
      <w:r>
        <w:rPr>
          <w:sz w:val="20"/>
        </w:rPr>
        <w:t>an</w:t>
      </w:r>
      <w:r>
        <w:rPr>
          <w:spacing w:val="-14"/>
          <w:sz w:val="20"/>
        </w:rPr>
        <w:t> </w:t>
      </w:r>
      <w:r>
        <w:rPr>
          <w:sz w:val="20"/>
        </w:rPr>
        <w:t>essential</w:t>
      </w:r>
      <w:r>
        <w:rPr>
          <w:spacing w:val="-14"/>
          <w:sz w:val="20"/>
        </w:rPr>
        <w:t> </w:t>
      </w:r>
      <w:r>
        <w:rPr>
          <w:sz w:val="20"/>
        </w:rPr>
        <w:t>starting</w:t>
      </w:r>
      <w:r>
        <w:rPr>
          <w:spacing w:val="-14"/>
          <w:sz w:val="20"/>
        </w:rPr>
        <w:t> </w:t>
      </w:r>
      <w:r>
        <w:rPr>
          <w:sz w:val="20"/>
        </w:rPr>
        <w:t>point</w:t>
      </w:r>
      <w:r>
        <w:rPr>
          <w:spacing w:val="-14"/>
          <w:sz w:val="20"/>
        </w:rPr>
        <w:t> </w:t>
      </w:r>
      <w:r>
        <w:rPr>
          <w:sz w:val="20"/>
        </w:rPr>
        <w:t>for</w:t>
      </w:r>
      <w:r>
        <w:rPr>
          <w:spacing w:val="-14"/>
          <w:sz w:val="20"/>
        </w:rPr>
        <w:t> </w:t>
      </w:r>
      <w:r>
        <w:rPr>
          <w:sz w:val="20"/>
        </w:rPr>
        <w:t>assessing</w:t>
      </w:r>
      <w:r>
        <w:rPr>
          <w:spacing w:val="-10"/>
          <w:sz w:val="20"/>
        </w:rPr>
        <w:t> </w:t>
      </w:r>
      <w:r>
        <w:rPr>
          <w:sz w:val="20"/>
        </w:rPr>
        <w:t>the</w:t>
      </w:r>
      <w:r>
        <w:rPr>
          <w:spacing w:val="-8"/>
          <w:sz w:val="20"/>
        </w:rPr>
        <w:t> </w:t>
      </w:r>
      <w:r>
        <w:rPr>
          <w:sz w:val="20"/>
        </w:rPr>
        <w:t>impact</w:t>
      </w:r>
      <w:r>
        <w:rPr>
          <w:spacing w:val="-5"/>
          <w:sz w:val="20"/>
        </w:rPr>
        <w:t> </w:t>
      </w:r>
      <w:r>
        <w:rPr>
          <w:sz w:val="20"/>
        </w:rPr>
        <w:t>on</w:t>
      </w:r>
      <w:r>
        <w:rPr>
          <w:spacing w:val="-14"/>
          <w:sz w:val="20"/>
        </w:rPr>
        <w:t> </w:t>
      </w:r>
      <w:r>
        <w:rPr>
          <w:sz w:val="20"/>
        </w:rPr>
        <w:t>Australia's</w:t>
      </w:r>
      <w:r>
        <w:rPr>
          <w:spacing w:val="-3"/>
          <w:sz w:val="20"/>
        </w:rPr>
        <w:t> </w:t>
      </w:r>
      <w:r>
        <w:rPr>
          <w:sz w:val="20"/>
        </w:rPr>
        <w:t>health</w:t>
      </w:r>
      <w:r>
        <w:rPr>
          <w:spacing w:val="-11"/>
          <w:sz w:val="20"/>
        </w:rPr>
        <w:t> </w:t>
      </w:r>
      <w:r>
        <w:rPr>
          <w:sz w:val="20"/>
        </w:rPr>
        <w:t>and</w:t>
      </w:r>
      <w:r>
        <w:rPr>
          <w:spacing w:val="-14"/>
          <w:sz w:val="20"/>
        </w:rPr>
        <w:t> </w:t>
      </w:r>
      <w:r>
        <w:rPr>
          <w:sz w:val="20"/>
        </w:rPr>
        <w:t>community</w:t>
      </w:r>
      <w:r>
        <w:rPr>
          <w:spacing w:val="-2"/>
          <w:sz w:val="20"/>
        </w:rPr>
        <w:t> </w:t>
      </w:r>
      <w:r>
        <w:rPr>
          <w:sz w:val="20"/>
        </w:rPr>
        <w:t>services</w:t>
      </w:r>
      <w:r>
        <w:rPr>
          <w:spacing w:val="-10"/>
          <w:sz w:val="20"/>
        </w:rPr>
        <w:t> </w:t>
      </w:r>
      <w:r>
        <w:rPr>
          <w:sz w:val="20"/>
        </w:rPr>
        <w:t>and, as in Canada, would serve as a more realistic basis for setting the threshold for 'significant costs'.</w:t>
      </w:r>
    </w:p>
    <w:p>
      <w:pPr>
        <w:pStyle w:val="BodyText"/>
        <w:rPr>
          <w:sz w:val="22"/>
        </w:rPr>
      </w:pPr>
    </w:p>
    <w:p>
      <w:pPr>
        <w:pStyle w:val="BodyText"/>
        <w:spacing w:before="5"/>
        <w:rPr>
          <w:sz w:val="26"/>
        </w:rPr>
      </w:pPr>
    </w:p>
    <w:p>
      <w:pPr>
        <w:pStyle w:val="Heading2"/>
        <w:ind w:left="832"/>
      </w:pPr>
      <w:r>
        <w:rPr/>
        <w:t>Recommendations</w:t>
      </w:r>
      <w:r>
        <w:rPr>
          <w:spacing w:val="-14"/>
        </w:rPr>
        <w:t> </w:t>
      </w:r>
      <w:r>
        <w:rPr/>
        <w:t>for</w:t>
      </w:r>
      <w:r>
        <w:rPr>
          <w:spacing w:val="1"/>
        </w:rPr>
        <w:t> </w:t>
      </w:r>
      <w:r>
        <w:rPr/>
        <w:t>change:</w:t>
      </w:r>
      <w:r>
        <w:rPr>
          <w:spacing w:val="4"/>
        </w:rPr>
        <w:t> </w:t>
      </w:r>
      <w:r>
        <w:rPr/>
        <w:t>a</w:t>
      </w:r>
      <w:r>
        <w:rPr>
          <w:spacing w:val="11"/>
        </w:rPr>
        <w:t> </w:t>
      </w:r>
      <w:r>
        <w:rPr/>
        <w:t>staged</w:t>
      </w:r>
      <w:r>
        <w:rPr>
          <w:spacing w:val="6"/>
        </w:rPr>
        <w:t> </w:t>
      </w:r>
      <w:r>
        <w:rPr>
          <w:spacing w:val="-2"/>
        </w:rPr>
        <w:t>approach</w:t>
      </w:r>
    </w:p>
    <w:p>
      <w:pPr>
        <w:pStyle w:val="BodyText"/>
        <w:rPr>
          <w:b/>
          <w:sz w:val="20"/>
        </w:rPr>
      </w:pPr>
    </w:p>
    <w:p>
      <w:pPr>
        <w:pStyle w:val="BodyText"/>
        <w:rPr>
          <w:b/>
          <w:sz w:val="20"/>
        </w:rPr>
      </w:pPr>
    </w:p>
    <w:p>
      <w:pPr>
        <w:pStyle w:val="BodyText"/>
        <w:spacing w:before="8"/>
        <w:rPr>
          <w:b/>
          <w:sz w:val="18"/>
        </w:rPr>
      </w:pPr>
      <w:r>
        <w:rPr/>
        <w:pict>
          <v:shape style="position:absolute;margin-left:72.101517pt;margin-top:11.991038pt;width:144.25pt;height:.1pt;mso-position-horizontal-relative:page;mso-position-vertical-relative:paragraph;z-index:-15725568;mso-wrap-distance-left:0;mso-wrap-distance-right:0" id="docshape6" coordorigin="1442,240" coordsize="2885,0" path="m1442,240l4326,240e" filled="false" stroked="true" strokeweight=".720821pt" strokecolor="#000000">
            <v:path arrowok="t"/>
            <v:stroke dashstyle="solid"/>
            <w10:wrap type="topAndBottom"/>
          </v:shape>
        </w:pict>
      </w:r>
    </w:p>
    <w:p>
      <w:pPr>
        <w:spacing w:line="300" w:lineRule="auto" w:before="112"/>
        <w:ind w:left="825" w:right="518" w:firstLine="1"/>
        <w:jc w:val="both"/>
        <w:rPr>
          <w:sz w:val="16"/>
        </w:rPr>
      </w:pPr>
      <w:r>
        <w:rPr>
          <w:spacing w:val="-2"/>
          <w:w w:val="110"/>
          <w:sz w:val="16"/>
          <w:vertAlign w:val="superscript"/>
        </w:rPr>
        <w:t>9</w:t>
      </w:r>
      <w:r>
        <w:rPr>
          <w:spacing w:val="-11"/>
          <w:w w:val="110"/>
          <w:sz w:val="16"/>
          <w:vertAlign w:val="baseline"/>
        </w:rPr>
        <w:t> </w:t>
      </w:r>
      <w:r>
        <w:rPr>
          <w:spacing w:val="-2"/>
          <w:w w:val="110"/>
          <w:sz w:val="16"/>
          <w:vertAlign w:val="baseline"/>
        </w:rPr>
        <w:t>United</w:t>
      </w:r>
      <w:r>
        <w:rPr>
          <w:spacing w:val="-10"/>
          <w:w w:val="110"/>
          <w:sz w:val="16"/>
          <w:vertAlign w:val="baseline"/>
        </w:rPr>
        <w:t> </w:t>
      </w:r>
      <w:r>
        <w:rPr>
          <w:spacing w:val="-2"/>
          <w:w w:val="110"/>
          <w:sz w:val="16"/>
          <w:vertAlign w:val="baseline"/>
        </w:rPr>
        <w:t>Nations,</w:t>
      </w:r>
      <w:r>
        <w:rPr>
          <w:spacing w:val="-10"/>
          <w:w w:val="110"/>
          <w:sz w:val="16"/>
          <w:vertAlign w:val="baseline"/>
        </w:rPr>
        <w:t> </w:t>
      </w:r>
      <w:r>
        <w:rPr>
          <w:spacing w:val="-2"/>
          <w:w w:val="110"/>
          <w:sz w:val="16"/>
          <w:vertAlign w:val="baseline"/>
        </w:rPr>
        <w:t>Department</w:t>
      </w:r>
      <w:r>
        <w:rPr>
          <w:spacing w:val="-3"/>
          <w:w w:val="110"/>
          <w:sz w:val="16"/>
          <w:vertAlign w:val="baseline"/>
        </w:rPr>
        <w:t> </w:t>
      </w:r>
      <w:r>
        <w:rPr>
          <w:spacing w:val="-2"/>
          <w:w w:val="110"/>
          <w:sz w:val="16"/>
          <w:vertAlign w:val="baseline"/>
        </w:rPr>
        <w:t>of</w:t>
      </w:r>
      <w:r>
        <w:rPr>
          <w:spacing w:val="-3"/>
          <w:w w:val="110"/>
          <w:sz w:val="16"/>
          <w:vertAlign w:val="baseline"/>
        </w:rPr>
        <w:t> </w:t>
      </w:r>
      <w:r>
        <w:rPr>
          <w:spacing w:val="-2"/>
          <w:w w:val="110"/>
          <w:sz w:val="16"/>
          <w:vertAlign w:val="baseline"/>
        </w:rPr>
        <w:t>Economic</w:t>
      </w:r>
      <w:r>
        <w:rPr>
          <w:spacing w:val="-3"/>
          <w:w w:val="110"/>
          <w:sz w:val="16"/>
          <w:vertAlign w:val="baseline"/>
        </w:rPr>
        <w:t> </w:t>
      </w:r>
      <w:r>
        <w:rPr>
          <w:spacing w:val="-2"/>
          <w:w w:val="110"/>
          <w:sz w:val="16"/>
          <w:vertAlign w:val="baseline"/>
        </w:rPr>
        <w:t>and</w:t>
      </w:r>
      <w:r>
        <w:rPr>
          <w:spacing w:val="-11"/>
          <w:w w:val="110"/>
          <w:sz w:val="16"/>
          <w:vertAlign w:val="baseline"/>
        </w:rPr>
        <w:t> </w:t>
      </w:r>
      <w:r>
        <w:rPr>
          <w:spacing w:val="-2"/>
          <w:w w:val="110"/>
          <w:sz w:val="16"/>
          <w:vertAlign w:val="baseline"/>
        </w:rPr>
        <w:t>Social</w:t>
      </w:r>
      <w:r>
        <w:rPr>
          <w:spacing w:val="-9"/>
          <w:w w:val="110"/>
          <w:sz w:val="16"/>
          <w:vertAlign w:val="baseline"/>
        </w:rPr>
        <w:t> </w:t>
      </w:r>
      <w:r>
        <w:rPr>
          <w:spacing w:val="-2"/>
          <w:w w:val="110"/>
          <w:sz w:val="16"/>
          <w:vertAlign w:val="baseline"/>
        </w:rPr>
        <w:t>Affairs,</w:t>
      </w:r>
      <w:r>
        <w:rPr>
          <w:spacing w:val="-9"/>
          <w:w w:val="110"/>
          <w:sz w:val="16"/>
          <w:vertAlign w:val="baseline"/>
        </w:rPr>
        <w:t> </w:t>
      </w:r>
      <w:r>
        <w:rPr>
          <w:spacing w:val="-2"/>
          <w:w w:val="110"/>
          <w:sz w:val="16"/>
          <w:vertAlign w:val="baseline"/>
        </w:rPr>
        <w:t>Disability,</w:t>
      </w:r>
      <w:r>
        <w:rPr>
          <w:spacing w:val="-11"/>
          <w:w w:val="110"/>
          <w:sz w:val="16"/>
          <w:vertAlign w:val="baseline"/>
        </w:rPr>
        <w:t> </w:t>
      </w:r>
      <w:r>
        <w:rPr>
          <w:spacing w:val="-2"/>
          <w:w w:val="110"/>
          <w:sz w:val="16"/>
          <w:vertAlign w:val="baseline"/>
        </w:rPr>
        <w:t>Article</w:t>
      </w:r>
      <w:r>
        <w:rPr>
          <w:spacing w:val="-8"/>
          <w:w w:val="110"/>
          <w:sz w:val="16"/>
          <w:vertAlign w:val="baseline"/>
        </w:rPr>
        <w:t> </w:t>
      </w:r>
      <w:r>
        <w:rPr>
          <w:spacing w:val="-2"/>
          <w:w w:val="110"/>
          <w:sz w:val="16"/>
          <w:vertAlign w:val="baseline"/>
        </w:rPr>
        <w:t>5</w:t>
      </w:r>
      <w:r>
        <w:rPr>
          <w:spacing w:val="-11"/>
          <w:w w:val="110"/>
          <w:sz w:val="16"/>
          <w:vertAlign w:val="baseline"/>
        </w:rPr>
        <w:t> </w:t>
      </w:r>
      <w:r>
        <w:rPr>
          <w:spacing w:val="-2"/>
          <w:w w:val="110"/>
          <w:sz w:val="16"/>
          <w:vertAlign w:val="baseline"/>
        </w:rPr>
        <w:t>-</w:t>
      </w:r>
      <w:r>
        <w:rPr>
          <w:spacing w:val="17"/>
          <w:w w:val="110"/>
          <w:sz w:val="16"/>
          <w:vertAlign w:val="baseline"/>
        </w:rPr>
        <w:t> </w:t>
      </w:r>
      <w:r>
        <w:rPr>
          <w:spacing w:val="-2"/>
          <w:w w:val="110"/>
          <w:sz w:val="16"/>
          <w:vertAlign w:val="baseline"/>
        </w:rPr>
        <w:t>Equality</w:t>
      </w:r>
      <w:r>
        <w:rPr>
          <w:spacing w:val="-7"/>
          <w:w w:val="110"/>
          <w:sz w:val="16"/>
          <w:vertAlign w:val="baseline"/>
        </w:rPr>
        <w:t> </w:t>
      </w:r>
      <w:r>
        <w:rPr>
          <w:spacing w:val="-2"/>
          <w:w w:val="110"/>
          <w:sz w:val="16"/>
          <w:vertAlign w:val="baseline"/>
        </w:rPr>
        <w:t>and</w:t>
      </w:r>
      <w:r>
        <w:rPr>
          <w:spacing w:val="-11"/>
          <w:w w:val="110"/>
          <w:sz w:val="16"/>
          <w:vertAlign w:val="baseline"/>
        </w:rPr>
        <w:t> </w:t>
      </w:r>
      <w:r>
        <w:rPr>
          <w:spacing w:val="-2"/>
          <w:w w:val="110"/>
          <w:sz w:val="16"/>
          <w:vertAlign w:val="baseline"/>
        </w:rPr>
        <w:t>non-discrimination, accessed 01 09 2022 at </w:t>
      </w:r>
      <w:hyperlink r:id="rId10">
        <w:r>
          <w:rPr>
            <w:spacing w:val="-2"/>
            <w:w w:val="110"/>
            <w:sz w:val="16"/>
            <w:vertAlign w:val="baseline"/>
          </w:rPr>
          <w:t>&lt;https://www.un.org/development/desa/disabilities/convention-on-the-rights-of-persons­</w:t>
        </w:r>
      </w:hyperlink>
      <w:r>
        <w:rPr>
          <w:spacing w:val="-2"/>
          <w:w w:val="110"/>
          <w:sz w:val="16"/>
          <w:vertAlign w:val="baseline"/>
        </w:rPr>
        <w:t> with-disabilities/article-5-equality-and-non-discrimination.html&gt;</w:t>
      </w:r>
    </w:p>
    <w:p>
      <w:pPr>
        <w:spacing w:line="186" w:lineRule="exact" w:before="0"/>
        <w:ind w:left="823" w:right="0" w:firstLine="0"/>
        <w:jc w:val="left"/>
        <w:rPr>
          <w:sz w:val="16"/>
        </w:rPr>
      </w:pPr>
      <w:r>
        <w:rPr>
          <w:w w:val="105"/>
          <w:position w:val="6"/>
          <w:sz w:val="12"/>
        </w:rPr>
        <w:t>10</w:t>
      </w:r>
      <w:r>
        <w:rPr>
          <w:spacing w:val="-4"/>
          <w:w w:val="105"/>
          <w:position w:val="6"/>
          <w:sz w:val="12"/>
        </w:rPr>
        <w:t> </w:t>
      </w:r>
      <w:r>
        <w:rPr>
          <w:w w:val="105"/>
          <w:sz w:val="16"/>
        </w:rPr>
        <w:t>The</w:t>
      </w:r>
      <w:r>
        <w:rPr>
          <w:spacing w:val="-2"/>
          <w:w w:val="105"/>
          <w:sz w:val="16"/>
        </w:rPr>
        <w:t> </w:t>
      </w:r>
      <w:r>
        <w:rPr>
          <w:w w:val="105"/>
          <w:sz w:val="16"/>
        </w:rPr>
        <w:t>Auditor-General,</w:t>
      </w:r>
      <w:r>
        <w:rPr>
          <w:spacing w:val="-8"/>
          <w:w w:val="105"/>
          <w:sz w:val="16"/>
        </w:rPr>
        <w:t> </w:t>
      </w:r>
      <w:r>
        <w:rPr>
          <w:w w:val="105"/>
          <w:sz w:val="16"/>
        </w:rPr>
        <w:t>'Administration</w:t>
      </w:r>
      <w:r>
        <w:rPr>
          <w:spacing w:val="-11"/>
          <w:w w:val="105"/>
          <w:sz w:val="16"/>
        </w:rPr>
        <w:t> </w:t>
      </w:r>
      <w:r>
        <w:rPr>
          <w:w w:val="105"/>
          <w:sz w:val="16"/>
        </w:rPr>
        <w:t>of</w:t>
      </w:r>
      <w:r>
        <w:rPr>
          <w:spacing w:val="-2"/>
          <w:w w:val="105"/>
          <w:sz w:val="16"/>
        </w:rPr>
        <w:t> </w:t>
      </w:r>
      <w:r>
        <w:rPr>
          <w:w w:val="105"/>
          <w:sz w:val="16"/>
        </w:rPr>
        <w:t>the</w:t>
      </w:r>
      <w:r>
        <w:rPr>
          <w:spacing w:val="-3"/>
          <w:w w:val="105"/>
          <w:sz w:val="16"/>
        </w:rPr>
        <w:t> </w:t>
      </w:r>
      <w:r>
        <w:rPr>
          <w:w w:val="105"/>
          <w:sz w:val="16"/>
        </w:rPr>
        <w:t>Health</w:t>
      </w:r>
      <w:r>
        <w:rPr>
          <w:spacing w:val="-2"/>
          <w:w w:val="105"/>
          <w:sz w:val="16"/>
        </w:rPr>
        <w:t> </w:t>
      </w:r>
      <w:r>
        <w:rPr>
          <w:w w:val="105"/>
          <w:sz w:val="16"/>
        </w:rPr>
        <w:t>Requirement</w:t>
      </w:r>
      <w:r>
        <w:rPr>
          <w:spacing w:val="2"/>
          <w:w w:val="105"/>
          <w:sz w:val="16"/>
        </w:rPr>
        <w:t> </w:t>
      </w:r>
      <w:r>
        <w:rPr>
          <w:w w:val="105"/>
          <w:sz w:val="16"/>
        </w:rPr>
        <w:t>of</w:t>
      </w:r>
      <w:r>
        <w:rPr>
          <w:spacing w:val="-3"/>
          <w:w w:val="105"/>
          <w:sz w:val="16"/>
        </w:rPr>
        <w:t> </w:t>
      </w:r>
      <w:r>
        <w:rPr>
          <w:w w:val="105"/>
          <w:sz w:val="16"/>
        </w:rPr>
        <w:t>the</w:t>
      </w:r>
      <w:r>
        <w:rPr>
          <w:spacing w:val="1"/>
          <w:w w:val="105"/>
          <w:sz w:val="16"/>
        </w:rPr>
        <w:t> </w:t>
      </w:r>
      <w:r>
        <w:rPr>
          <w:i/>
          <w:w w:val="105"/>
          <w:sz w:val="16"/>
        </w:rPr>
        <w:t>Migration Act</w:t>
      </w:r>
      <w:r>
        <w:rPr>
          <w:i/>
          <w:spacing w:val="6"/>
          <w:w w:val="105"/>
          <w:sz w:val="16"/>
        </w:rPr>
        <w:t> </w:t>
      </w:r>
      <w:r>
        <w:rPr>
          <w:i/>
          <w:w w:val="105"/>
          <w:sz w:val="16"/>
        </w:rPr>
        <w:t>1958',</w:t>
      </w:r>
      <w:r>
        <w:rPr>
          <w:i/>
          <w:spacing w:val="-11"/>
          <w:w w:val="105"/>
          <w:sz w:val="16"/>
        </w:rPr>
        <w:t> </w:t>
      </w:r>
      <w:r>
        <w:rPr>
          <w:w w:val="105"/>
          <w:sz w:val="16"/>
        </w:rPr>
        <w:t>Audit Report</w:t>
      </w:r>
      <w:r>
        <w:rPr>
          <w:spacing w:val="6"/>
          <w:w w:val="105"/>
          <w:sz w:val="16"/>
        </w:rPr>
        <w:t> </w:t>
      </w:r>
      <w:r>
        <w:rPr>
          <w:w w:val="105"/>
          <w:sz w:val="16"/>
        </w:rPr>
        <w:t>No.</w:t>
      </w:r>
      <w:r>
        <w:rPr>
          <w:spacing w:val="-7"/>
          <w:w w:val="105"/>
          <w:sz w:val="16"/>
        </w:rPr>
        <w:t> </w:t>
      </w:r>
      <w:r>
        <w:rPr>
          <w:w w:val="105"/>
          <w:sz w:val="16"/>
        </w:rPr>
        <w:t>37</w:t>
      </w:r>
      <w:r>
        <w:rPr>
          <w:spacing w:val="-6"/>
          <w:w w:val="105"/>
          <w:sz w:val="16"/>
        </w:rPr>
        <w:t> </w:t>
      </w:r>
      <w:r>
        <w:rPr>
          <w:spacing w:val="-2"/>
          <w:w w:val="105"/>
          <w:sz w:val="16"/>
        </w:rPr>
        <w:t>2006-</w:t>
      </w:r>
    </w:p>
    <w:p>
      <w:pPr>
        <w:spacing w:before="46"/>
        <w:ind w:left="827" w:right="0" w:firstLine="0"/>
        <w:jc w:val="left"/>
        <w:rPr>
          <w:sz w:val="16"/>
        </w:rPr>
      </w:pPr>
      <w:r>
        <w:rPr>
          <w:w w:val="105"/>
          <w:sz w:val="16"/>
        </w:rPr>
        <w:t>2007,</w:t>
      </w:r>
      <w:r>
        <w:rPr>
          <w:spacing w:val="-7"/>
          <w:w w:val="105"/>
          <w:sz w:val="16"/>
        </w:rPr>
        <w:t> </w:t>
      </w:r>
      <w:r>
        <w:rPr>
          <w:w w:val="105"/>
          <w:sz w:val="16"/>
        </w:rPr>
        <w:t>Performance</w:t>
      </w:r>
      <w:r>
        <w:rPr>
          <w:spacing w:val="9"/>
          <w:w w:val="105"/>
          <w:sz w:val="16"/>
        </w:rPr>
        <w:t> </w:t>
      </w:r>
      <w:r>
        <w:rPr>
          <w:w w:val="105"/>
          <w:sz w:val="16"/>
        </w:rPr>
        <w:t>Audit,</w:t>
      </w:r>
      <w:r>
        <w:rPr>
          <w:spacing w:val="-8"/>
          <w:w w:val="105"/>
          <w:sz w:val="16"/>
        </w:rPr>
        <w:t> </w:t>
      </w:r>
      <w:r>
        <w:rPr>
          <w:w w:val="105"/>
          <w:sz w:val="16"/>
        </w:rPr>
        <w:t>Australian</w:t>
      </w:r>
      <w:r>
        <w:rPr>
          <w:spacing w:val="1"/>
          <w:w w:val="105"/>
          <w:sz w:val="16"/>
        </w:rPr>
        <w:t> </w:t>
      </w:r>
      <w:r>
        <w:rPr>
          <w:w w:val="105"/>
          <w:sz w:val="16"/>
        </w:rPr>
        <w:t>National</w:t>
      </w:r>
      <w:r>
        <w:rPr>
          <w:spacing w:val="-5"/>
          <w:w w:val="105"/>
          <w:sz w:val="16"/>
        </w:rPr>
        <w:t> </w:t>
      </w:r>
      <w:r>
        <w:rPr>
          <w:w w:val="105"/>
          <w:sz w:val="16"/>
        </w:rPr>
        <w:t>Audit </w:t>
      </w:r>
      <w:r>
        <w:rPr>
          <w:spacing w:val="-2"/>
          <w:w w:val="105"/>
          <w:sz w:val="16"/>
        </w:rPr>
        <w:t>Office</w:t>
      </w:r>
    </w:p>
    <w:p>
      <w:pPr>
        <w:spacing w:line="300" w:lineRule="auto" w:before="47"/>
        <w:ind w:left="827" w:right="388" w:hanging="3"/>
        <w:jc w:val="left"/>
        <w:rPr>
          <w:sz w:val="16"/>
        </w:rPr>
      </w:pPr>
      <w:r>
        <w:rPr>
          <w:w w:val="105"/>
          <w:sz w:val="16"/>
          <w:vertAlign w:val="superscript"/>
        </w:rPr>
        <w:t>11</w:t>
      </w:r>
      <w:r>
        <w:rPr>
          <w:spacing w:val="-7"/>
          <w:w w:val="105"/>
          <w:sz w:val="16"/>
          <w:vertAlign w:val="baseline"/>
        </w:rPr>
        <w:t> </w:t>
      </w:r>
      <w:r>
        <w:rPr>
          <w:w w:val="105"/>
          <w:sz w:val="16"/>
          <w:vertAlign w:val="baseline"/>
        </w:rPr>
        <w:t>Canada Gazette,</w:t>
      </w:r>
      <w:r>
        <w:rPr>
          <w:spacing w:val="-3"/>
          <w:w w:val="105"/>
          <w:sz w:val="16"/>
          <w:vertAlign w:val="baseline"/>
        </w:rPr>
        <w:t> </w:t>
      </w:r>
      <w:r>
        <w:rPr>
          <w:w w:val="105"/>
          <w:sz w:val="16"/>
          <w:vertAlign w:val="baseline"/>
        </w:rPr>
        <w:t>Part 1,</w:t>
      </w:r>
      <w:r>
        <w:rPr>
          <w:spacing w:val="-14"/>
          <w:w w:val="105"/>
          <w:sz w:val="16"/>
          <w:vertAlign w:val="baseline"/>
        </w:rPr>
        <w:t> </w:t>
      </w:r>
      <w:r>
        <w:rPr>
          <w:w w:val="105"/>
          <w:sz w:val="16"/>
          <w:vertAlign w:val="baseline"/>
        </w:rPr>
        <w:t>Volume 155,</w:t>
      </w:r>
      <w:r>
        <w:rPr>
          <w:spacing w:val="-6"/>
          <w:w w:val="105"/>
          <w:sz w:val="16"/>
          <w:vertAlign w:val="baseline"/>
        </w:rPr>
        <w:t> </w:t>
      </w:r>
      <w:r>
        <w:rPr>
          <w:w w:val="105"/>
          <w:sz w:val="16"/>
          <w:vertAlign w:val="baseline"/>
        </w:rPr>
        <w:t>Number 13:</w:t>
      </w:r>
      <w:r>
        <w:rPr>
          <w:spacing w:val="-9"/>
          <w:w w:val="105"/>
          <w:sz w:val="16"/>
          <w:vertAlign w:val="baseline"/>
        </w:rPr>
        <w:t> </w:t>
      </w:r>
      <w:r>
        <w:rPr>
          <w:w w:val="105"/>
          <w:sz w:val="16"/>
          <w:vertAlign w:val="baseline"/>
        </w:rPr>
        <w:t>Regulations Amending the</w:t>
      </w:r>
      <w:r>
        <w:rPr>
          <w:spacing w:val="-3"/>
          <w:w w:val="105"/>
          <w:sz w:val="16"/>
          <w:vertAlign w:val="baseline"/>
        </w:rPr>
        <w:t> </w:t>
      </w:r>
      <w:r>
        <w:rPr>
          <w:w w:val="105"/>
          <w:sz w:val="16"/>
          <w:vertAlign w:val="baseline"/>
        </w:rPr>
        <w:t>Immigration and</w:t>
      </w:r>
      <w:r>
        <w:rPr>
          <w:spacing w:val="-2"/>
          <w:w w:val="105"/>
          <w:sz w:val="16"/>
          <w:vertAlign w:val="baseline"/>
        </w:rPr>
        <w:t> </w:t>
      </w:r>
      <w:r>
        <w:rPr>
          <w:w w:val="105"/>
          <w:sz w:val="16"/>
          <w:vertAlign w:val="baseline"/>
        </w:rPr>
        <w:t>Refugee Protection Regulations (Excessive Demand),</w:t>
      </w:r>
      <w:r>
        <w:rPr>
          <w:spacing w:val="40"/>
          <w:w w:val="105"/>
          <w:sz w:val="16"/>
          <w:vertAlign w:val="baseline"/>
        </w:rPr>
        <w:t> </w:t>
      </w:r>
      <w:r>
        <w:rPr>
          <w:w w:val="105"/>
          <w:sz w:val="16"/>
          <w:vertAlign w:val="baseline"/>
        </w:rPr>
        <w:t>March 27,</w:t>
      </w:r>
      <w:r>
        <w:rPr>
          <w:spacing w:val="-7"/>
          <w:w w:val="105"/>
          <w:sz w:val="16"/>
          <w:vertAlign w:val="baseline"/>
        </w:rPr>
        <w:t> </w:t>
      </w:r>
      <w:r>
        <w:rPr>
          <w:w w:val="105"/>
          <w:sz w:val="16"/>
          <w:vertAlign w:val="baseline"/>
        </w:rPr>
        <w:t>2021 accessed at</w:t>
      </w:r>
      <w:r>
        <w:rPr>
          <w:spacing w:val="-5"/>
          <w:w w:val="105"/>
          <w:sz w:val="16"/>
          <w:vertAlign w:val="baseline"/>
        </w:rPr>
        <w:t> </w:t>
      </w:r>
      <w:r>
        <w:rPr>
          <w:w w:val="105"/>
          <w:sz w:val="16"/>
          <w:vertAlign w:val="baseline"/>
        </w:rPr>
        <w:t>https://canadagazette.gc.ca/rp-pr/p1/2021</w:t>
      </w:r>
      <w:r>
        <w:rPr>
          <w:spacing w:val="-31"/>
          <w:w w:val="105"/>
          <w:sz w:val="16"/>
          <w:vertAlign w:val="baseline"/>
        </w:rPr>
        <w:t> </w:t>
      </w:r>
      <w:r>
        <w:rPr>
          <w:w w:val="105"/>
          <w:sz w:val="16"/>
          <w:vertAlign w:val="baseline"/>
        </w:rPr>
        <w:t>/2021-03- 27</w:t>
      </w:r>
      <w:r>
        <w:rPr>
          <w:spacing w:val="-32"/>
          <w:w w:val="105"/>
          <w:sz w:val="16"/>
          <w:vertAlign w:val="baseline"/>
        </w:rPr>
        <w:t> </w:t>
      </w:r>
      <w:r>
        <w:rPr>
          <w:w w:val="105"/>
          <w:sz w:val="16"/>
          <w:vertAlign w:val="baseline"/>
        </w:rPr>
        <w:t>/html/reg1-eng.html</w:t>
      </w:r>
    </w:p>
    <w:p>
      <w:pPr>
        <w:spacing w:after="0" w:line="300" w:lineRule="auto"/>
        <w:jc w:val="left"/>
        <w:rPr>
          <w:sz w:val="16"/>
        </w:rPr>
        <w:sectPr>
          <w:pgSz w:w="11910" w:h="16840"/>
          <w:pgMar w:header="0" w:footer="749" w:top="1320" w:bottom="940" w:left="620" w:right="1300"/>
        </w:sectPr>
      </w:pPr>
    </w:p>
    <w:p>
      <w:pPr>
        <w:pStyle w:val="ListParagraph"/>
        <w:numPr>
          <w:ilvl w:val="0"/>
          <w:numId w:val="1"/>
        </w:numPr>
        <w:tabs>
          <w:tab w:pos="828" w:val="left" w:leader="none"/>
          <w:tab w:pos="829" w:val="left" w:leader="none"/>
        </w:tabs>
        <w:spacing w:line="285" w:lineRule="auto" w:before="73" w:after="0"/>
        <w:ind w:left="825" w:right="236" w:hanging="718"/>
        <w:jc w:val="left"/>
        <w:rPr>
          <w:sz w:val="19"/>
        </w:rPr>
      </w:pPr>
      <w:r>
        <w:rPr>
          <w:w w:val="105"/>
          <w:sz w:val="19"/>
        </w:rPr>
        <w:t>In order</w:t>
      </w:r>
      <w:r>
        <w:rPr>
          <w:spacing w:val="22"/>
          <w:w w:val="105"/>
          <w:sz w:val="19"/>
        </w:rPr>
        <w:t> </w:t>
      </w:r>
      <w:r>
        <w:rPr>
          <w:w w:val="105"/>
          <w:sz w:val="19"/>
        </w:rPr>
        <w:t>to</w:t>
      </w:r>
      <w:r>
        <w:rPr>
          <w:spacing w:val="25"/>
          <w:w w:val="105"/>
          <w:sz w:val="19"/>
        </w:rPr>
        <w:t> </w:t>
      </w:r>
      <w:r>
        <w:rPr>
          <w:w w:val="105"/>
          <w:sz w:val="19"/>
        </w:rPr>
        <w:t>protect</w:t>
      </w:r>
      <w:r>
        <w:rPr>
          <w:spacing w:val="26"/>
          <w:w w:val="105"/>
          <w:sz w:val="19"/>
        </w:rPr>
        <w:t> </w:t>
      </w:r>
      <w:r>
        <w:rPr>
          <w:w w:val="105"/>
          <w:sz w:val="19"/>
        </w:rPr>
        <w:t>all</w:t>
      </w:r>
      <w:r>
        <w:rPr>
          <w:spacing w:val="36"/>
          <w:w w:val="105"/>
          <w:sz w:val="19"/>
        </w:rPr>
        <w:t> </w:t>
      </w:r>
      <w:r>
        <w:rPr>
          <w:w w:val="105"/>
          <w:sz w:val="19"/>
        </w:rPr>
        <w:t>visa</w:t>
      </w:r>
      <w:r>
        <w:rPr>
          <w:spacing w:val="22"/>
          <w:w w:val="105"/>
          <w:sz w:val="19"/>
        </w:rPr>
        <w:t> </w:t>
      </w:r>
      <w:r>
        <w:rPr>
          <w:w w:val="105"/>
          <w:sz w:val="19"/>
        </w:rPr>
        <w:t>applicants</w:t>
      </w:r>
      <w:r>
        <w:rPr>
          <w:spacing w:val="28"/>
          <w:w w:val="105"/>
          <w:sz w:val="19"/>
        </w:rPr>
        <w:t> </w:t>
      </w:r>
      <w:r>
        <w:rPr>
          <w:w w:val="105"/>
          <w:sz w:val="19"/>
        </w:rPr>
        <w:t>with disabilities</w:t>
      </w:r>
      <w:r>
        <w:rPr>
          <w:spacing w:val="35"/>
          <w:w w:val="105"/>
          <w:sz w:val="19"/>
        </w:rPr>
        <w:t> </w:t>
      </w:r>
      <w:r>
        <w:rPr>
          <w:w w:val="105"/>
          <w:sz w:val="19"/>
        </w:rPr>
        <w:t>seeking</w:t>
      </w:r>
      <w:r>
        <w:rPr>
          <w:spacing w:val="26"/>
          <w:w w:val="105"/>
          <w:sz w:val="19"/>
        </w:rPr>
        <w:t> </w:t>
      </w:r>
      <w:r>
        <w:rPr>
          <w:w w:val="105"/>
          <w:sz w:val="19"/>
        </w:rPr>
        <w:t>entry or</w:t>
      </w:r>
      <w:r>
        <w:rPr>
          <w:spacing w:val="24"/>
          <w:w w:val="105"/>
          <w:sz w:val="19"/>
        </w:rPr>
        <w:t> </w:t>
      </w:r>
      <w:r>
        <w:rPr>
          <w:w w:val="105"/>
          <w:sz w:val="19"/>
        </w:rPr>
        <w:t>residence</w:t>
      </w:r>
      <w:r>
        <w:rPr>
          <w:spacing w:val="39"/>
          <w:w w:val="105"/>
          <w:sz w:val="19"/>
        </w:rPr>
        <w:t> </w:t>
      </w:r>
      <w:r>
        <w:rPr>
          <w:w w:val="105"/>
          <w:sz w:val="19"/>
        </w:rPr>
        <w:t>in</w:t>
      </w:r>
      <w:r>
        <w:rPr>
          <w:spacing w:val="29"/>
          <w:w w:val="105"/>
          <w:sz w:val="19"/>
        </w:rPr>
        <w:t> </w:t>
      </w:r>
      <w:r>
        <w:rPr>
          <w:w w:val="105"/>
          <w:sz w:val="19"/>
        </w:rPr>
        <w:t>Australia</w:t>
      </w:r>
      <w:r>
        <w:rPr>
          <w:spacing w:val="40"/>
          <w:w w:val="105"/>
          <w:sz w:val="19"/>
        </w:rPr>
        <w:t> </w:t>
      </w:r>
      <w:r>
        <w:rPr>
          <w:w w:val="105"/>
          <w:sz w:val="19"/>
        </w:rPr>
        <w:t>from discrimination,</w:t>
      </w:r>
      <w:r>
        <w:rPr>
          <w:spacing w:val="-18"/>
          <w:w w:val="105"/>
          <w:sz w:val="19"/>
        </w:rPr>
        <w:t> </w:t>
      </w:r>
      <w:r>
        <w:rPr>
          <w:w w:val="105"/>
          <w:sz w:val="19"/>
        </w:rPr>
        <w:t>WO calls on the Federal Government</w:t>
      </w:r>
      <w:r>
        <w:rPr>
          <w:spacing w:val="34"/>
          <w:w w:val="105"/>
          <w:sz w:val="19"/>
        </w:rPr>
        <w:t> </w:t>
      </w:r>
      <w:r>
        <w:rPr>
          <w:w w:val="105"/>
          <w:sz w:val="19"/>
        </w:rPr>
        <w:t>to:</w:t>
      </w:r>
    </w:p>
    <w:p>
      <w:pPr>
        <w:pStyle w:val="BodyText"/>
        <w:spacing w:before="4"/>
        <w:rPr>
          <w:sz w:val="15"/>
        </w:rPr>
      </w:pPr>
    </w:p>
    <w:p>
      <w:pPr>
        <w:pStyle w:val="ListParagraph"/>
        <w:numPr>
          <w:ilvl w:val="0"/>
          <w:numId w:val="5"/>
        </w:numPr>
        <w:tabs>
          <w:tab w:pos="1549" w:val="left" w:leader="none"/>
          <w:tab w:pos="1550" w:val="left" w:leader="none"/>
        </w:tabs>
        <w:spacing w:line="235" w:lineRule="auto" w:before="119" w:after="0"/>
        <w:ind w:left="1552" w:right="119" w:hanging="372"/>
        <w:jc w:val="left"/>
        <w:rPr>
          <w:rFonts w:ascii="Symbol" w:hAnsi="Symbol"/>
          <w:sz w:val="22"/>
        </w:rPr>
      </w:pPr>
      <w:r>
        <w:rPr>
          <w:w w:val="105"/>
          <w:sz w:val="19"/>
        </w:rPr>
        <w:t>review</w:t>
      </w:r>
      <w:r>
        <w:rPr>
          <w:spacing w:val="-15"/>
          <w:w w:val="105"/>
          <w:sz w:val="19"/>
        </w:rPr>
        <w:t> </w:t>
      </w:r>
      <w:r>
        <w:rPr>
          <w:w w:val="105"/>
          <w:sz w:val="19"/>
        </w:rPr>
        <w:t>the</w:t>
      </w:r>
      <w:r>
        <w:rPr>
          <w:spacing w:val="-14"/>
          <w:w w:val="105"/>
          <w:sz w:val="19"/>
        </w:rPr>
        <w:t> </w:t>
      </w:r>
      <w:r>
        <w:rPr>
          <w:w w:val="105"/>
          <w:sz w:val="19"/>
        </w:rPr>
        <w:t>recommendations</w:t>
      </w:r>
      <w:r>
        <w:rPr>
          <w:spacing w:val="-28"/>
          <w:w w:val="105"/>
          <w:sz w:val="19"/>
        </w:rPr>
        <w:t> </w:t>
      </w:r>
      <w:r>
        <w:rPr>
          <w:w w:val="105"/>
          <w:sz w:val="19"/>
        </w:rPr>
        <w:t>of</w:t>
      </w:r>
      <w:r>
        <w:rPr>
          <w:spacing w:val="-13"/>
          <w:w w:val="105"/>
          <w:sz w:val="19"/>
        </w:rPr>
        <w:t> </w:t>
      </w:r>
      <w:r>
        <w:rPr>
          <w:w w:val="105"/>
          <w:sz w:val="19"/>
        </w:rPr>
        <w:t>the</w:t>
      </w:r>
      <w:r>
        <w:rPr>
          <w:spacing w:val="-15"/>
          <w:w w:val="105"/>
          <w:sz w:val="19"/>
        </w:rPr>
        <w:t> </w:t>
      </w:r>
      <w:r>
        <w:rPr>
          <w:w w:val="105"/>
          <w:sz w:val="19"/>
        </w:rPr>
        <w:t>Inquiry</w:t>
      </w:r>
      <w:r>
        <w:rPr>
          <w:spacing w:val="-16"/>
          <w:w w:val="105"/>
          <w:sz w:val="19"/>
        </w:rPr>
        <w:t> </w:t>
      </w:r>
      <w:r>
        <w:rPr>
          <w:w w:val="105"/>
          <w:sz w:val="19"/>
        </w:rPr>
        <w:t>of</w:t>
      </w:r>
      <w:r>
        <w:rPr>
          <w:spacing w:val="-4"/>
          <w:w w:val="105"/>
          <w:sz w:val="19"/>
        </w:rPr>
        <w:t> </w:t>
      </w:r>
      <w:r>
        <w:rPr>
          <w:w w:val="105"/>
          <w:sz w:val="19"/>
        </w:rPr>
        <w:t>2010;</w:t>
      </w:r>
      <w:r>
        <w:rPr>
          <w:spacing w:val="-18"/>
          <w:w w:val="105"/>
          <w:sz w:val="19"/>
        </w:rPr>
        <w:t> </w:t>
      </w:r>
      <w:r>
        <w:rPr>
          <w:w w:val="105"/>
          <w:sz w:val="19"/>
        </w:rPr>
        <w:t>and</w:t>
      </w:r>
      <w:r>
        <w:rPr>
          <w:spacing w:val="-19"/>
          <w:w w:val="105"/>
          <w:sz w:val="19"/>
        </w:rPr>
        <w:t> </w:t>
      </w:r>
      <w:r>
        <w:rPr>
          <w:w w:val="105"/>
          <w:sz w:val="19"/>
        </w:rPr>
        <w:t>the</w:t>
      </w:r>
      <w:r>
        <w:rPr>
          <w:spacing w:val="-6"/>
          <w:w w:val="105"/>
          <w:sz w:val="19"/>
        </w:rPr>
        <w:t> </w:t>
      </w:r>
      <w:r>
        <w:rPr>
          <w:w w:val="105"/>
          <w:sz w:val="19"/>
        </w:rPr>
        <w:t>reform</w:t>
      </w:r>
      <w:r>
        <w:rPr>
          <w:spacing w:val="40"/>
          <w:w w:val="105"/>
          <w:sz w:val="19"/>
        </w:rPr>
        <w:t> </w:t>
      </w:r>
      <w:r>
        <w:rPr>
          <w:w w:val="105"/>
          <w:sz w:val="19"/>
        </w:rPr>
        <w:t>measures promised</w:t>
      </w:r>
      <w:r>
        <w:rPr>
          <w:spacing w:val="68"/>
          <w:w w:val="105"/>
          <w:sz w:val="19"/>
        </w:rPr>
        <w:t> </w:t>
      </w:r>
      <w:r>
        <w:rPr>
          <w:w w:val="105"/>
          <w:sz w:val="19"/>
        </w:rPr>
        <w:t>in</w:t>
      </w:r>
      <w:r>
        <w:rPr>
          <w:spacing w:val="40"/>
          <w:w w:val="105"/>
          <w:sz w:val="19"/>
        </w:rPr>
        <w:t> </w:t>
      </w:r>
      <w:r>
        <w:rPr>
          <w:w w:val="105"/>
          <w:sz w:val="19"/>
        </w:rPr>
        <w:t>the Response to the Inquiry;</w:t>
      </w:r>
    </w:p>
    <w:p>
      <w:pPr>
        <w:pStyle w:val="ListParagraph"/>
        <w:numPr>
          <w:ilvl w:val="0"/>
          <w:numId w:val="5"/>
        </w:numPr>
        <w:tabs>
          <w:tab w:pos="1548" w:val="left" w:leader="none"/>
          <w:tab w:pos="1549" w:val="left" w:leader="none"/>
        </w:tabs>
        <w:spacing w:line="240" w:lineRule="auto" w:before="52" w:after="0"/>
        <w:ind w:left="1547" w:right="118" w:hanging="368"/>
        <w:jc w:val="left"/>
        <w:rPr>
          <w:rFonts w:ascii="Symbol" w:hAnsi="Symbol"/>
          <w:sz w:val="22"/>
        </w:rPr>
      </w:pPr>
      <w:r>
        <w:rPr>
          <w:b/>
          <w:w w:val="105"/>
          <w:sz w:val="19"/>
        </w:rPr>
        <w:t>undertake</w:t>
      </w:r>
      <w:r>
        <w:rPr>
          <w:b/>
          <w:spacing w:val="25"/>
          <w:w w:val="105"/>
          <w:sz w:val="19"/>
        </w:rPr>
        <w:t> </w:t>
      </w:r>
      <w:r>
        <w:rPr>
          <w:b/>
          <w:w w:val="105"/>
          <w:sz w:val="19"/>
        </w:rPr>
        <w:t>a</w:t>
      </w:r>
      <w:r>
        <w:rPr>
          <w:b/>
          <w:spacing w:val="16"/>
          <w:w w:val="105"/>
          <w:sz w:val="19"/>
        </w:rPr>
        <w:t> </w:t>
      </w:r>
      <w:r>
        <w:rPr>
          <w:b/>
          <w:w w:val="105"/>
          <w:sz w:val="19"/>
        </w:rPr>
        <w:t>costing</w:t>
      </w:r>
      <w:r>
        <w:rPr>
          <w:b/>
          <w:spacing w:val="28"/>
          <w:w w:val="105"/>
          <w:sz w:val="19"/>
        </w:rPr>
        <w:t> </w:t>
      </w:r>
      <w:r>
        <w:rPr>
          <w:b/>
          <w:w w:val="105"/>
          <w:sz w:val="19"/>
        </w:rPr>
        <w:t>review</w:t>
      </w:r>
      <w:r>
        <w:rPr>
          <w:b/>
          <w:spacing w:val="23"/>
          <w:w w:val="105"/>
          <w:sz w:val="19"/>
        </w:rPr>
        <w:t> </w:t>
      </w:r>
      <w:r>
        <w:rPr>
          <w:b/>
          <w:w w:val="105"/>
          <w:sz w:val="19"/>
        </w:rPr>
        <w:t>of</w:t>
      </w:r>
      <w:r>
        <w:rPr>
          <w:b/>
          <w:spacing w:val="20"/>
          <w:w w:val="105"/>
          <w:sz w:val="19"/>
        </w:rPr>
        <w:t> </w:t>
      </w:r>
      <w:r>
        <w:rPr>
          <w:b/>
          <w:w w:val="105"/>
          <w:sz w:val="19"/>
        </w:rPr>
        <w:t>the</w:t>
      </w:r>
      <w:r>
        <w:rPr>
          <w:b/>
          <w:spacing w:val="18"/>
          <w:w w:val="105"/>
          <w:sz w:val="19"/>
        </w:rPr>
        <w:t> </w:t>
      </w:r>
      <w:r>
        <w:rPr>
          <w:b/>
          <w:w w:val="105"/>
          <w:sz w:val="19"/>
        </w:rPr>
        <w:t>migration</w:t>
      </w:r>
      <w:r>
        <w:rPr>
          <w:b/>
          <w:spacing w:val="26"/>
          <w:w w:val="105"/>
          <w:sz w:val="19"/>
        </w:rPr>
        <w:t> </w:t>
      </w:r>
      <w:r>
        <w:rPr>
          <w:b/>
          <w:w w:val="105"/>
          <w:sz w:val="19"/>
        </w:rPr>
        <w:t>health</w:t>
      </w:r>
      <w:r>
        <w:rPr>
          <w:b/>
          <w:spacing w:val="20"/>
          <w:w w:val="105"/>
          <w:sz w:val="19"/>
        </w:rPr>
        <w:t> </w:t>
      </w:r>
      <w:r>
        <w:rPr>
          <w:b/>
          <w:w w:val="105"/>
          <w:sz w:val="19"/>
        </w:rPr>
        <w:t>requirements,</w:t>
      </w:r>
      <w:r>
        <w:rPr>
          <w:b/>
          <w:spacing w:val="23"/>
          <w:w w:val="105"/>
          <w:sz w:val="19"/>
        </w:rPr>
        <w:t> </w:t>
      </w:r>
      <w:r>
        <w:rPr>
          <w:w w:val="105"/>
          <w:sz w:val="19"/>
        </w:rPr>
        <w:t>along the</w:t>
      </w:r>
      <w:r>
        <w:rPr>
          <w:w w:val="105"/>
          <w:sz w:val="19"/>
        </w:rPr>
        <w:t> lines of</w:t>
      </w:r>
      <w:r>
        <w:rPr>
          <w:spacing w:val="16"/>
          <w:w w:val="105"/>
          <w:sz w:val="19"/>
        </w:rPr>
        <w:t> </w:t>
      </w:r>
      <w:r>
        <w:rPr>
          <w:w w:val="105"/>
          <w:sz w:val="19"/>
        </w:rPr>
        <w:t>the Canadian government review of their Medical Inadmissibility</w:t>
      </w:r>
      <w:r>
        <w:rPr>
          <w:spacing w:val="-2"/>
          <w:w w:val="105"/>
          <w:sz w:val="19"/>
        </w:rPr>
        <w:t> </w:t>
      </w:r>
      <w:r>
        <w:rPr>
          <w:w w:val="105"/>
          <w:sz w:val="19"/>
        </w:rPr>
        <w:t>requirement;</w:t>
      </w:r>
    </w:p>
    <w:p>
      <w:pPr>
        <w:pStyle w:val="ListParagraph"/>
        <w:numPr>
          <w:ilvl w:val="0"/>
          <w:numId w:val="5"/>
        </w:numPr>
        <w:tabs>
          <w:tab w:pos="1549" w:val="left" w:leader="none"/>
          <w:tab w:pos="1550" w:val="left" w:leader="none"/>
        </w:tabs>
        <w:spacing w:line="240" w:lineRule="auto" w:before="45" w:after="0"/>
        <w:ind w:left="1545" w:right="121" w:hanging="365"/>
        <w:jc w:val="left"/>
        <w:rPr>
          <w:rFonts w:ascii="Symbol" w:hAnsi="Symbol"/>
          <w:sz w:val="22"/>
        </w:rPr>
      </w:pPr>
      <w:r>
        <w:rPr>
          <w:w w:val="105"/>
          <w:sz w:val="19"/>
        </w:rPr>
        <w:t>review</w:t>
      </w:r>
      <w:r>
        <w:rPr>
          <w:spacing w:val="23"/>
          <w:w w:val="105"/>
          <w:sz w:val="19"/>
        </w:rPr>
        <w:t> </w:t>
      </w:r>
      <w:r>
        <w:rPr>
          <w:w w:val="105"/>
          <w:sz w:val="19"/>
        </w:rPr>
        <w:t>the</w:t>
      </w:r>
      <w:r>
        <w:rPr>
          <w:spacing w:val="29"/>
          <w:w w:val="105"/>
          <w:sz w:val="19"/>
        </w:rPr>
        <w:t> </w:t>
      </w:r>
      <w:r>
        <w:rPr>
          <w:w w:val="105"/>
          <w:sz w:val="19"/>
        </w:rPr>
        <w:t>notion</w:t>
      </w:r>
      <w:r>
        <w:rPr>
          <w:spacing w:val="31"/>
          <w:w w:val="105"/>
          <w:sz w:val="19"/>
        </w:rPr>
        <w:t> </w:t>
      </w:r>
      <w:r>
        <w:rPr>
          <w:w w:val="105"/>
          <w:sz w:val="19"/>
        </w:rPr>
        <w:t>of</w:t>
      </w:r>
      <w:r>
        <w:rPr>
          <w:spacing w:val="35"/>
          <w:w w:val="105"/>
          <w:sz w:val="19"/>
        </w:rPr>
        <w:t> </w:t>
      </w:r>
      <w:r>
        <w:rPr>
          <w:w w:val="105"/>
          <w:sz w:val="19"/>
        </w:rPr>
        <w:t>'significant</w:t>
      </w:r>
      <w:r>
        <w:rPr>
          <w:spacing w:val="40"/>
          <w:w w:val="105"/>
          <w:sz w:val="19"/>
        </w:rPr>
        <w:t> </w:t>
      </w:r>
      <w:r>
        <w:rPr>
          <w:w w:val="105"/>
          <w:sz w:val="19"/>
        </w:rPr>
        <w:t>cost'</w:t>
      </w:r>
      <w:r>
        <w:rPr>
          <w:spacing w:val="35"/>
          <w:w w:val="105"/>
          <w:sz w:val="19"/>
        </w:rPr>
        <w:t> </w:t>
      </w:r>
      <w:r>
        <w:rPr>
          <w:w w:val="105"/>
          <w:sz w:val="19"/>
        </w:rPr>
        <w:t>to</w:t>
      </w:r>
      <w:r>
        <w:rPr>
          <w:w w:val="105"/>
          <w:sz w:val="19"/>
        </w:rPr>
        <w:t> assess</w:t>
      </w:r>
      <w:r>
        <w:rPr>
          <w:spacing w:val="33"/>
          <w:w w:val="105"/>
          <w:sz w:val="19"/>
        </w:rPr>
        <w:t> </w:t>
      </w:r>
      <w:r>
        <w:rPr>
          <w:w w:val="105"/>
          <w:sz w:val="19"/>
        </w:rPr>
        <w:t>health</w:t>
      </w:r>
      <w:r>
        <w:rPr>
          <w:spacing w:val="30"/>
          <w:w w:val="105"/>
          <w:sz w:val="19"/>
        </w:rPr>
        <w:t> </w:t>
      </w:r>
      <w:r>
        <w:rPr>
          <w:w w:val="105"/>
          <w:sz w:val="19"/>
        </w:rPr>
        <w:t>costs</w:t>
      </w:r>
      <w:r>
        <w:rPr>
          <w:spacing w:val="29"/>
          <w:w w:val="105"/>
          <w:sz w:val="19"/>
        </w:rPr>
        <w:t> </w:t>
      </w:r>
      <w:r>
        <w:rPr>
          <w:w w:val="105"/>
          <w:sz w:val="19"/>
        </w:rPr>
        <w:t>based</w:t>
      </w:r>
      <w:r>
        <w:rPr>
          <w:spacing w:val="23"/>
          <w:w w:val="105"/>
          <w:sz w:val="19"/>
        </w:rPr>
        <w:t> </w:t>
      </w:r>
      <w:r>
        <w:rPr>
          <w:w w:val="105"/>
          <w:sz w:val="19"/>
        </w:rPr>
        <w:t>on</w:t>
      </w:r>
      <w:r>
        <w:rPr>
          <w:spacing w:val="23"/>
          <w:w w:val="105"/>
          <w:sz w:val="19"/>
        </w:rPr>
        <w:t> </w:t>
      </w:r>
      <w:r>
        <w:rPr>
          <w:w w:val="105"/>
          <w:sz w:val="19"/>
        </w:rPr>
        <w:t>a</w:t>
      </w:r>
      <w:r>
        <w:rPr>
          <w:spacing w:val="23"/>
          <w:w w:val="105"/>
          <w:sz w:val="19"/>
        </w:rPr>
        <w:t> </w:t>
      </w:r>
      <w:r>
        <w:rPr>
          <w:w w:val="105"/>
          <w:sz w:val="19"/>
        </w:rPr>
        <w:t>meaningful</w:t>
      </w:r>
      <w:r>
        <w:rPr>
          <w:spacing w:val="30"/>
          <w:w w:val="105"/>
          <w:sz w:val="19"/>
        </w:rPr>
        <w:t> </w:t>
      </w:r>
      <w:r>
        <w:rPr>
          <w:w w:val="105"/>
          <w:sz w:val="19"/>
        </w:rPr>
        <w:t>figure, calculated on</w:t>
      </w:r>
      <w:r>
        <w:rPr>
          <w:spacing w:val="-6"/>
          <w:w w:val="105"/>
          <w:sz w:val="19"/>
        </w:rPr>
        <w:t> </w:t>
      </w:r>
      <w:r>
        <w:rPr>
          <w:w w:val="105"/>
          <w:sz w:val="19"/>
        </w:rPr>
        <w:t>the basis of average expenditures per capita on</w:t>
      </w:r>
      <w:r>
        <w:rPr>
          <w:spacing w:val="-1"/>
          <w:w w:val="105"/>
          <w:sz w:val="19"/>
        </w:rPr>
        <w:t> </w:t>
      </w:r>
      <w:r>
        <w:rPr>
          <w:w w:val="105"/>
          <w:sz w:val="19"/>
        </w:rPr>
        <w:t>health and</w:t>
      </w:r>
      <w:r>
        <w:rPr>
          <w:spacing w:val="-7"/>
          <w:w w:val="105"/>
          <w:sz w:val="19"/>
        </w:rPr>
        <w:t> </w:t>
      </w:r>
      <w:r>
        <w:rPr>
          <w:w w:val="105"/>
          <w:sz w:val="19"/>
        </w:rPr>
        <w:t>welfare costs;</w:t>
      </w:r>
    </w:p>
    <w:p>
      <w:pPr>
        <w:pStyle w:val="ListParagraph"/>
        <w:numPr>
          <w:ilvl w:val="0"/>
          <w:numId w:val="5"/>
        </w:numPr>
        <w:tabs>
          <w:tab w:pos="1549" w:val="left" w:leader="none"/>
          <w:tab w:pos="1550" w:val="left" w:leader="none"/>
        </w:tabs>
        <w:spacing w:line="240" w:lineRule="auto" w:before="51" w:after="0"/>
        <w:ind w:left="1549" w:right="0" w:hanging="370"/>
        <w:jc w:val="left"/>
        <w:rPr>
          <w:rFonts w:ascii="Symbol" w:hAnsi="Symbol"/>
          <w:sz w:val="22"/>
        </w:rPr>
      </w:pPr>
      <w:r>
        <w:rPr>
          <w:w w:val="105"/>
          <w:sz w:val="19"/>
        </w:rPr>
        <w:t>make</w:t>
      </w:r>
      <w:r>
        <w:rPr>
          <w:spacing w:val="3"/>
          <w:w w:val="105"/>
          <w:sz w:val="19"/>
        </w:rPr>
        <w:t> </w:t>
      </w:r>
      <w:r>
        <w:rPr>
          <w:w w:val="105"/>
          <w:sz w:val="19"/>
        </w:rPr>
        <w:t>waivers</w:t>
      </w:r>
      <w:r>
        <w:rPr>
          <w:spacing w:val="2"/>
          <w:w w:val="105"/>
          <w:sz w:val="19"/>
        </w:rPr>
        <w:t> </w:t>
      </w:r>
      <w:r>
        <w:rPr>
          <w:w w:val="105"/>
          <w:sz w:val="19"/>
        </w:rPr>
        <w:t>available</w:t>
      </w:r>
      <w:r>
        <w:rPr>
          <w:spacing w:val="7"/>
          <w:w w:val="105"/>
          <w:sz w:val="19"/>
        </w:rPr>
        <w:t> </w:t>
      </w:r>
      <w:r>
        <w:rPr>
          <w:w w:val="105"/>
          <w:sz w:val="19"/>
        </w:rPr>
        <w:t>for</w:t>
      </w:r>
      <w:r>
        <w:rPr>
          <w:spacing w:val="-5"/>
          <w:w w:val="105"/>
          <w:sz w:val="19"/>
        </w:rPr>
        <w:t> </w:t>
      </w:r>
      <w:r>
        <w:rPr>
          <w:w w:val="105"/>
          <w:sz w:val="19"/>
        </w:rPr>
        <w:t>all</w:t>
      </w:r>
      <w:r>
        <w:rPr>
          <w:spacing w:val="6"/>
          <w:w w:val="105"/>
          <w:sz w:val="19"/>
        </w:rPr>
        <w:t> </w:t>
      </w:r>
      <w:r>
        <w:rPr>
          <w:w w:val="105"/>
          <w:sz w:val="19"/>
        </w:rPr>
        <w:t>applicants</w:t>
      </w:r>
      <w:r>
        <w:rPr>
          <w:spacing w:val="13"/>
          <w:w w:val="105"/>
          <w:sz w:val="19"/>
        </w:rPr>
        <w:t> </w:t>
      </w:r>
      <w:r>
        <w:rPr>
          <w:w w:val="105"/>
          <w:sz w:val="19"/>
        </w:rPr>
        <w:t>for</w:t>
      </w:r>
      <w:r>
        <w:rPr>
          <w:spacing w:val="-5"/>
          <w:w w:val="105"/>
          <w:sz w:val="19"/>
        </w:rPr>
        <w:t> </w:t>
      </w:r>
      <w:r>
        <w:rPr>
          <w:w w:val="105"/>
          <w:sz w:val="19"/>
        </w:rPr>
        <w:t>all</w:t>
      </w:r>
      <w:r>
        <w:rPr>
          <w:spacing w:val="1"/>
          <w:w w:val="105"/>
          <w:sz w:val="19"/>
        </w:rPr>
        <w:t> </w:t>
      </w:r>
      <w:r>
        <w:rPr>
          <w:spacing w:val="-2"/>
          <w:w w:val="105"/>
          <w:sz w:val="19"/>
        </w:rPr>
        <w:t>visas;</w:t>
      </w:r>
    </w:p>
    <w:p>
      <w:pPr>
        <w:pStyle w:val="ListParagraph"/>
        <w:numPr>
          <w:ilvl w:val="0"/>
          <w:numId w:val="5"/>
        </w:numPr>
        <w:tabs>
          <w:tab w:pos="1549" w:val="left" w:leader="none"/>
          <w:tab w:pos="1550" w:val="left" w:leader="none"/>
        </w:tabs>
        <w:spacing w:line="240" w:lineRule="auto" w:before="0" w:after="0"/>
        <w:ind w:left="1549" w:right="0" w:hanging="370"/>
        <w:jc w:val="left"/>
        <w:rPr>
          <w:rFonts w:ascii="Symbol" w:hAnsi="Symbol"/>
          <w:sz w:val="22"/>
        </w:rPr>
      </w:pPr>
      <w:r>
        <w:rPr>
          <w:w w:val="105"/>
          <w:sz w:val="19"/>
        </w:rPr>
        <w:t>remove</w:t>
      </w:r>
      <w:r>
        <w:rPr>
          <w:spacing w:val="-4"/>
          <w:w w:val="105"/>
          <w:sz w:val="19"/>
        </w:rPr>
        <w:t> </w:t>
      </w:r>
      <w:r>
        <w:rPr>
          <w:w w:val="105"/>
          <w:sz w:val="19"/>
        </w:rPr>
        <w:t>special</w:t>
      </w:r>
      <w:r>
        <w:rPr>
          <w:spacing w:val="-12"/>
          <w:w w:val="105"/>
          <w:sz w:val="19"/>
        </w:rPr>
        <w:t> </w:t>
      </w:r>
      <w:r>
        <w:rPr>
          <w:w w:val="105"/>
          <w:sz w:val="19"/>
        </w:rPr>
        <w:t>education</w:t>
      </w:r>
      <w:r>
        <w:rPr>
          <w:spacing w:val="-4"/>
          <w:w w:val="105"/>
          <w:sz w:val="19"/>
        </w:rPr>
        <w:t> </w:t>
      </w:r>
      <w:r>
        <w:rPr>
          <w:w w:val="105"/>
          <w:sz w:val="19"/>
        </w:rPr>
        <w:t>from</w:t>
      </w:r>
      <w:r>
        <w:rPr>
          <w:spacing w:val="-10"/>
          <w:w w:val="105"/>
          <w:sz w:val="19"/>
        </w:rPr>
        <w:t> </w:t>
      </w:r>
      <w:r>
        <w:rPr>
          <w:w w:val="105"/>
          <w:sz w:val="19"/>
        </w:rPr>
        <w:t>the</w:t>
      </w:r>
      <w:r>
        <w:rPr>
          <w:spacing w:val="-6"/>
          <w:w w:val="105"/>
          <w:sz w:val="19"/>
        </w:rPr>
        <w:t> </w:t>
      </w:r>
      <w:r>
        <w:rPr>
          <w:w w:val="105"/>
          <w:sz w:val="19"/>
        </w:rPr>
        <w:t>Policy</w:t>
      </w:r>
      <w:r>
        <w:rPr>
          <w:spacing w:val="-7"/>
          <w:w w:val="105"/>
          <w:sz w:val="19"/>
        </w:rPr>
        <w:t> </w:t>
      </w:r>
      <w:r>
        <w:rPr>
          <w:w w:val="105"/>
          <w:sz w:val="19"/>
        </w:rPr>
        <w:t>description</w:t>
      </w:r>
      <w:r>
        <w:rPr>
          <w:spacing w:val="-3"/>
          <w:w w:val="105"/>
          <w:sz w:val="19"/>
        </w:rPr>
        <w:t> </w:t>
      </w:r>
      <w:r>
        <w:rPr>
          <w:w w:val="105"/>
          <w:sz w:val="19"/>
        </w:rPr>
        <w:t>of</w:t>
      </w:r>
      <w:r>
        <w:rPr>
          <w:spacing w:val="-3"/>
          <w:w w:val="105"/>
          <w:sz w:val="19"/>
        </w:rPr>
        <w:t> </w:t>
      </w:r>
      <w:r>
        <w:rPr>
          <w:w w:val="105"/>
          <w:sz w:val="19"/>
        </w:rPr>
        <w:t>'community</w:t>
      </w:r>
      <w:r>
        <w:rPr>
          <w:spacing w:val="-2"/>
          <w:w w:val="105"/>
          <w:sz w:val="19"/>
        </w:rPr>
        <w:t> costs';</w:t>
      </w:r>
    </w:p>
    <w:p>
      <w:pPr>
        <w:pStyle w:val="ListParagraph"/>
        <w:numPr>
          <w:ilvl w:val="0"/>
          <w:numId w:val="5"/>
        </w:numPr>
        <w:tabs>
          <w:tab w:pos="1546" w:val="left" w:leader="none"/>
          <w:tab w:pos="1547" w:val="left" w:leader="none"/>
        </w:tabs>
        <w:spacing w:line="240" w:lineRule="auto" w:before="0" w:after="0"/>
        <w:ind w:left="1551" w:right="118" w:hanging="372"/>
        <w:jc w:val="left"/>
        <w:rPr>
          <w:rFonts w:ascii="Symbol" w:hAnsi="Symbol"/>
          <w:sz w:val="22"/>
        </w:rPr>
      </w:pPr>
      <w:r>
        <w:rPr>
          <w:w w:val="105"/>
          <w:sz w:val="19"/>
        </w:rPr>
        <w:t>grant children</w:t>
      </w:r>
      <w:r>
        <w:rPr>
          <w:spacing w:val="-4"/>
          <w:w w:val="105"/>
          <w:sz w:val="19"/>
        </w:rPr>
        <w:t> </w:t>
      </w:r>
      <w:r>
        <w:rPr>
          <w:w w:val="105"/>
          <w:sz w:val="19"/>
        </w:rPr>
        <w:t>born in</w:t>
      </w:r>
      <w:r>
        <w:rPr>
          <w:spacing w:val="-10"/>
          <w:w w:val="105"/>
          <w:sz w:val="19"/>
        </w:rPr>
        <w:t> </w:t>
      </w:r>
      <w:r>
        <w:rPr>
          <w:w w:val="105"/>
          <w:sz w:val="19"/>
        </w:rPr>
        <w:t>Australia to</w:t>
      </w:r>
      <w:r>
        <w:rPr>
          <w:spacing w:val="-10"/>
          <w:w w:val="105"/>
          <w:sz w:val="19"/>
        </w:rPr>
        <w:t> </w:t>
      </w:r>
      <w:r>
        <w:rPr>
          <w:w w:val="105"/>
          <w:sz w:val="19"/>
        </w:rPr>
        <w:t>temporary residents</w:t>
      </w:r>
      <w:r>
        <w:rPr>
          <w:spacing w:val="-1"/>
          <w:w w:val="105"/>
          <w:sz w:val="19"/>
        </w:rPr>
        <w:t> </w:t>
      </w:r>
      <w:r>
        <w:rPr>
          <w:w w:val="105"/>
          <w:sz w:val="19"/>
        </w:rPr>
        <w:t>an</w:t>
      </w:r>
      <w:r>
        <w:rPr>
          <w:spacing w:val="-5"/>
          <w:w w:val="105"/>
          <w:sz w:val="19"/>
        </w:rPr>
        <w:t> </w:t>
      </w:r>
      <w:r>
        <w:rPr>
          <w:w w:val="105"/>
          <w:sz w:val="19"/>
        </w:rPr>
        <w:t>automatic waiver</w:t>
      </w:r>
      <w:r>
        <w:rPr>
          <w:spacing w:val="-1"/>
          <w:w w:val="105"/>
          <w:sz w:val="19"/>
        </w:rPr>
        <w:t> </w:t>
      </w:r>
      <w:r>
        <w:rPr>
          <w:w w:val="105"/>
          <w:sz w:val="19"/>
        </w:rPr>
        <w:t>of the MHR,</w:t>
      </w:r>
      <w:r>
        <w:rPr>
          <w:spacing w:val="-5"/>
          <w:w w:val="105"/>
          <w:sz w:val="19"/>
        </w:rPr>
        <w:t> </w:t>
      </w:r>
      <w:r>
        <w:rPr>
          <w:w w:val="105"/>
          <w:sz w:val="19"/>
        </w:rPr>
        <w:t>on</w:t>
      </w:r>
      <w:r>
        <w:rPr>
          <w:spacing w:val="-11"/>
          <w:w w:val="105"/>
          <w:sz w:val="19"/>
        </w:rPr>
        <w:t> </w:t>
      </w:r>
      <w:r>
        <w:rPr>
          <w:w w:val="105"/>
          <w:sz w:val="19"/>
        </w:rPr>
        <w:t>the same basis as applicants for all offshore humanitarian and refugee visas;</w:t>
      </w:r>
    </w:p>
    <w:p>
      <w:pPr>
        <w:pStyle w:val="ListParagraph"/>
        <w:numPr>
          <w:ilvl w:val="0"/>
          <w:numId w:val="5"/>
        </w:numPr>
        <w:tabs>
          <w:tab w:pos="1545" w:val="left" w:leader="none"/>
          <w:tab w:pos="1546" w:val="left" w:leader="none"/>
        </w:tabs>
        <w:spacing w:line="240" w:lineRule="auto" w:before="46" w:after="0"/>
        <w:ind w:left="1545" w:right="0" w:hanging="366"/>
        <w:jc w:val="left"/>
        <w:rPr>
          <w:rFonts w:ascii="Symbol" w:hAnsi="Symbol"/>
          <w:sz w:val="22"/>
        </w:rPr>
      </w:pPr>
      <w:r>
        <w:rPr>
          <w:w w:val="105"/>
          <w:sz w:val="19"/>
        </w:rPr>
        <w:t>abandon</w:t>
      </w:r>
      <w:r>
        <w:rPr>
          <w:spacing w:val="-4"/>
          <w:w w:val="105"/>
          <w:sz w:val="19"/>
        </w:rPr>
        <w:t> </w:t>
      </w:r>
      <w:r>
        <w:rPr>
          <w:w w:val="105"/>
          <w:sz w:val="19"/>
        </w:rPr>
        <w:t>the</w:t>
      </w:r>
      <w:r>
        <w:rPr>
          <w:spacing w:val="-2"/>
          <w:w w:val="105"/>
          <w:sz w:val="19"/>
        </w:rPr>
        <w:t> </w:t>
      </w:r>
      <w:r>
        <w:rPr>
          <w:w w:val="105"/>
          <w:sz w:val="19"/>
        </w:rPr>
        <w:t>'one</w:t>
      </w:r>
      <w:r>
        <w:rPr>
          <w:spacing w:val="-7"/>
          <w:w w:val="105"/>
          <w:sz w:val="19"/>
        </w:rPr>
        <w:t> </w:t>
      </w:r>
      <w:r>
        <w:rPr>
          <w:w w:val="105"/>
          <w:sz w:val="19"/>
        </w:rPr>
        <w:t>fails,</w:t>
      </w:r>
      <w:r>
        <w:rPr>
          <w:spacing w:val="-5"/>
          <w:w w:val="105"/>
          <w:sz w:val="19"/>
        </w:rPr>
        <w:t> </w:t>
      </w:r>
      <w:r>
        <w:rPr>
          <w:w w:val="105"/>
          <w:sz w:val="19"/>
        </w:rPr>
        <w:t>all</w:t>
      </w:r>
      <w:r>
        <w:rPr>
          <w:spacing w:val="9"/>
          <w:w w:val="105"/>
          <w:sz w:val="19"/>
        </w:rPr>
        <w:t> </w:t>
      </w:r>
      <w:r>
        <w:rPr>
          <w:w w:val="105"/>
          <w:sz w:val="19"/>
        </w:rPr>
        <w:t>fails'</w:t>
      </w:r>
      <w:r>
        <w:rPr>
          <w:spacing w:val="3"/>
          <w:w w:val="105"/>
          <w:sz w:val="19"/>
        </w:rPr>
        <w:t> </w:t>
      </w:r>
      <w:r>
        <w:rPr>
          <w:w w:val="105"/>
          <w:sz w:val="19"/>
        </w:rPr>
        <w:t>rule;</w:t>
      </w:r>
      <w:r>
        <w:rPr>
          <w:spacing w:val="-10"/>
          <w:w w:val="105"/>
          <w:sz w:val="19"/>
        </w:rPr>
        <w:t> </w:t>
      </w:r>
      <w:r>
        <w:rPr>
          <w:spacing w:val="-5"/>
          <w:w w:val="105"/>
          <w:sz w:val="19"/>
        </w:rPr>
        <w:t>and</w:t>
      </w:r>
    </w:p>
    <w:p>
      <w:pPr>
        <w:pStyle w:val="ListParagraph"/>
        <w:numPr>
          <w:ilvl w:val="0"/>
          <w:numId w:val="5"/>
        </w:numPr>
        <w:tabs>
          <w:tab w:pos="1549" w:val="left" w:leader="none"/>
          <w:tab w:pos="1550" w:val="left" w:leader="none"/>
        </w:tabs>
        <w:spacing w:line="232" w:lineRule="auto" w:before="9" w:after="0"/>
        <w:ind w:left="1545" w:right="0" w:hanging="366"/>
        <w:jc w:val="left"/>
        <w:rPr>
          <w:rFonts w:ascii="Symbol" w:hAnsi="Symbol"/>
          <w:sz w:val="22"/>
        </w:rPr>
      </w:pPr>
      <w:r>
        <w:rPr>
          <w:w w:val="105"/>
          <w:sz w:val="19"/>
        </w:rPr>
        <w:t>review</w:t>
      </w:r>
      <w:r>
        <w:rPr>
          <w:spacing w:val="3"/>
          <w:w w:val="105"/>
          <w:sz w:val="19"/>
        </w:rPr>
        <w:t> </w:t>
      </w:r>
      <w:r>
        <w:rPr>
          <w:w w:val="105"/>
          <w:sz w:val="19"/>
        </w:rPr>
        <w:t>its</w:t>
      </w:r>
      <w:r>
        <w:rPr>
          <w:spacing w:val="5"/>
          <w:w w:val="105"/>
          <w:sz w:val="19"/>
        </w:rPr>
        <w:t> </w:t>
      </w:r>
      <w:r>
        <w:rPr>
          <w:w w:val="105"/>
          <w:sz w:val="19"/>
        </w:rPr>
        <w:t>obligations</w:t>
      </w:r>
      <w:r>
        <w:rPr>
          <w:spacing w:val="11"/>
          <w:w w:val="105"/>
          <w:sz w:val="19"/>
        </w:rPr>
        <w:t> </w:t>
      </w:r>
      <w:r>
        <w:rPr>
          <w:w w:val="105"/>
          <w:sz w:val="19"/>
        </w:rPr>
        <w:t>under</w:t>
      </w:r>
      <w:r>
        <w:rPr>
          <w:spacing w:val="3"/>
          <w:w w:val="105"/>
          <w:sz w:val="19"/>
        </w:rPr>
        <w:t> </w:t>
      </w:r>
      <w:r>
        <w:rPr>
          <w:w w:val="105"/>
          <w:sz w:val="19"/>
        </w:rPr>
        <w:t>Australian</w:t>
      </w:r>
      <w:r>
        <w:rPr>
          <w:spacing w:val="2"/>
          <w:w w:val="105"/>
          <w:sz w:val="19"/>
        </w:rPr>
        <w:t> </w:t>
      </w:r>
      <w:r>
        <w:rPr>
          <w:w w:val="105"/>
          <w:sz w:val="19"/>
        </w:rPr>
        <w:t>and international</w:t>
      </w:r>
      <w:r>
        <w:rPr>
          <w:spacing w:val="7"/>
          <w:w w:val="105"/>
          <w:sz w:val="19"/>
        </w:rPr>
        <w:t> </w:t>
      </w:r>
      <w:r>
        <w:rPr>
          <w:w w:val="105"/>
          <w:sz w:val="19"/>
        </w:rPr>
        <w:t>law</w:t>
      </w:r>
      <w:r>
        <w:rPr>
          <w:spacing w:val="-5"/>
          <w:w w:val="105"/>
          <w:sz w:val="19"/>
        </w:rPr>
        <w:t> </w:t>
      </w:r>
      <w:r>
        <w:rPr>
          <w:w w:val="105"/>
          <w:sz w:val="19"/>
        </w:rPr>
        <w:t>by</w:t>
      </w:r>
      <w:r>
        <w:rPr>
          <w:spacing w:val="1"/>
          <w:w w:val="105"/>
          <w:sz w:val="19"/>
        </w:rPr>
        <w:t> </w:t>
      </w:r>
      <w:r>
        <w:rPr>
          <w:w w:val="105"/>
          <w:sz w:val="19"/>
        </w:rPr>
        <w:t>bringing</w:t>
      </w:r>
      <w:r>
        <w:rPr>
          <w:spacing w:val="2"/>
          <w:w w:val="105"/>
          <w:sz w:val="19"/>
        </w:rPr>
        <w:t> </w:t>
      </w:r>
      <w:r>
        <w:rPr>
          <w:w w:val="105"/>
          <w:sz w:val="19"/>
        </w:rPr>
        <w:t>the</w:t>
      </w:r>
      <w:r>
        <w:rPr>
          <w:spacing w:val="3"/>
          <w:w w:val="105"/>
          <w:sz w:val="19"/>
        </w:rPr>
        <w:t> </w:t>
      </w:r>
      <w:r>
        <w:rPr>
          <w:w w:val="105"/>
          <w:sz w:val="19"/>
        </w:rPr>
        <w:t>Act,</w:t>
      </w:r>
      <w:r>
        <w:rPr>
          <w:spacing w:val="18"/>
          <w:w w:val="105"/>
          <w:sz w:val="19"/>
        </w:rPr>
        <w:t> </w:t>
      </w:r>
      <w:r>
        <w:rPr>
          <w:spacing w:val="-2"/>
          <w:w w:val="105"/>
          <w:sz w:val="19"/>
        </w:rPr>
        <w:t>Regulations</w:t>
      </w:r>
    </w:p>
    <w:p>
      <w:pPr>
        <w:pStyle w:val="BodyText"/>
        <w:spacing w:line="292" w:lineRule="auto"/>
        <w:ind w:left="1546" w:right="233" w:hanging="1"/>
        <w:jc w:val="both"/>
      </w:pPr>
      <w:r>
        <w:rPr>
          <w:w w:val="105"/>
        </w:rPr>
        <w:t>and</w:t>
      </w:r>
      <w:r>
        <w:rPr>
          <w:spacing w:val="-14"/>
          <w:w w:val="105"/>
        </w:rPr>
        <w:t> </w:t>
      </w:r>
      <w:r>
        <w:rPr>
          <w:w w:val="105"/>
        </w:rPr>
        <w:t>Policy</w:t>
      </w:r>
      <w:r>
        <w:rPr>
          <w:spacing w:val="-14"/>
          <w:w w:val="105"/>
        </w:rPr>
        <w:t> </w:t>
      </w:r>
      <w:r>
        <w:rPr>
          <w:w w:val="105"/>
        </w:rPr>
        <w:t>into</w:t>
      </w:r>
      <w:r>
        <w:rPr>
          <w:spacing w:val="-14"/>
          <w:w w:val="105"/>
        </w:rPr>
        <w:t> </w:t>
      </w:r>
      <w:r>
        <w:rPr>
          <w:w w:val="105"/>
        </w:rPr>
        <w:t>line</w:t>
      </w:r>
      <w:r>
        <w:rPr>
          <w:spacing w:val="-14"/>
          <w:w w:val="105"/>
        </w:rPr>
        <w:t> </w:t>
      </w:r>
      <w:r>
        <w:rPr>
          <w:w w:val="105"/>
        </w:rPr>
        <w:t>with</w:t>
      </w:r>
      <w:r>
        <w:rPr>
          <w:spacing w:val="-14"/>
          <w:w w:val="105"/>
        </w:rPr>
        <w:t> </w:t>
      </w:r>
      <w:r>
        <w:rPr>
          <w:w w:val="105"/>
        </w:rPr>
        <w:t>the</w:t>
      </w:r>
      <w:r>
        <w:rPr>
          <w:spacing w:val="-14"/>
          <w:w w:val="105"/>
        </w:rPr>
        <w:t> </w:t>
      </w:r>
      <w:r>
        <w:rPr>
          <w:w w:val="105"/>
        </w:rPr>
        <w:t>DOA</w:t>
      </w:r>
      <w:r>
        <w:rPr>
          <w:spacing w:val="-13"/>
          <w:w w:val="105"/>
        </w:rPr>
        <w:t> </w:t>
      </w:r>
      <w:r>
        <w:rPr>
          <w:w w:val="105"/>
        </w:rPr>
        <w:t>and</w:t>
      </w:r>
      <w:r>
        <w:rPr>
          <w:spacing w:val="-14"/>
          <w:w w:val="105"/>
        </w:rPr>
        <w:t> </w:t>
      </w:r>
      <w:r>
        <w:rPr>
          <w:w w:val="105"/>
        </w:rPr>
        <w:t>the</w:t>
      </w:r>
      <w:r>
        <w:rPr>
          <w:spacing w:val="-14"/>
          <w:w w:val="105"/>
        </w:rPr>
        <w:t> </w:t>
      </w:r>
      <w:r>
        <w:rPr>
          <w:w w:val="105"/>
        </w:rPr>
        <w:t>CRPD.</w:t>
      </w:r>
      <w:r>
        <w:rPr>
          <w:spacing w:val="-14"/>
          <w:w w:val="105"/>
        </w:rPr>
        <w:t> </w:t>
      </w:r>
      <w:r>
        <w:rPr>
          <w:w w:val="105"/>
        </w:rPr>
        <w:t>In</w:t>
      </w:r>
      <w:r>
        <w:rPr>
          <w:spacing w:val="-14"/>
          <w:w w:val="105"/>
        </w:rPr>
        <w:t> </w:t>
      </w:r>
      <w:r>
        <w:rPr>
          <w:w w:val="105"/>
        </w:rPr>
        <w:t>doing</w:t>
      </w:r>
      <w:r>
        <w:rPr>
          <w:spacing w:val="-14"/>
          <w:w w:val="105"/>
        </w:rPr>
        <w:t> </w:t>
      </w:r>
      <w:r>
        <w:rPr>
          <w:w w:val="105"/>
        </w:rPr>
        <w:t>so,</w:t>
      </w:r>
      <w:r>
        <w:rPr>
          <w:spacing w:val="-14"/>
          <w:w w:val="105"/>
        </w:rPr>
        <w:t> </w:t>
      </w:r>
      <w:r>
        <w:rPr>
          <w:w w:val="105"/>
        </w:rPr>
        <w:t>WO</w:t>
      </w:r>
      <w:r>
        <w:rPr>
          <w:spacing w:val="-6"/>
          <w:w w:val="105"/>
        </w:rPr>
        <w:t> </w:t>
      </w:r>
      <w:r>
        <w:rPr>
          <w:b/>
          <w:w w:val="105"/>
        </w:rPr>
        <w:t>recommends</w:t>
      </w:r>
      <w:r>
        <w:rPr>
          <w:b/>
          <w:spacing w:val="13"/>
          <w:w w:val="105"/>
        </w:rPr>
        <w:t> </w:t>
      </w:r>
      <w:r>
        <w:rPr>
          <w:w w:val="105"/>
        </w:rPr>
        <w:t>the</w:t>
      </w:r>
      <w:r>
        <w:rPr>
          <w:spacing w:val="-5"/>
          <w:w w:val="105"/>
        </w:rPr>
        <w:t> </w:t>
      </w:r>
      <w:r>
        <w:rPr>
          <w:w w:val="105"/>
        </w:rPr>
        <w:t>Australian Government</w:t>
      </w:r>
      <w:r>
        <w:rPr>
          <w:w w:val="105"/>
        </w:rPr>
        <w:t> look</w:t>
      </w:r>
      <w:r>
        <w:rPr>
          <w:w w:val="105"/>
        </w:rPr>
        <w:t> to</w:t>
      </w:r>
      <w:r>
        <w:rPr>
          <w:w w:val="105"/>
        </w:rPr>
        <w:t> Canada</w:t>
      </w:r>
      <w:r>
        <w:rPr>
          <w:w w:val="105"/>
        </w:rPr>
        <w:t> as</w:t>
      </w:r>
      <w:r>
        <w:rPr>
          <w:w w:val="105"/>
        </w:rPr>
        <w:t> an</w:t>
      </w:r>
      <w:r>
        <w:rPr>
          <w:w w:val="105"/>
        </w:rPr>
        <w:t> international</w:t>
      </w:r>
      <w:r>
        <w:rPr>
          <w:w w:val="105"/>
        </w:rPr>
        <w:t> exemplar</w:t>
      </w:r>
      <w:r>
        <w:rPr>
          <w:w w:val="105"/>
        </w:rPr>
        <w:t> of</w:t>
      </w:r>
      <w:r>
        <w:rPr>
          <w:w w:val="105"/>
        </w:rPr>
        <w:t> a</w:t>
      </w:r>
      <w:r>
        <w:rPr>
          <w:w w:val="105"/>
        </w:rPr>
        <w:t> model</w:t>
      </w:r>
      <w:r>
        <w:rPr>
          <w:w w:val="105"/>
        </w:rPr>
        <w:t> of</w:t>
      </w:r>
      <w:r>
        <w:rPr>
          <w:w w:val="105"/>
        </w:rPr>
        <w:t> migration</w:t>
      </w:r>
      <w:r>
        <w:rPr>
          <w:w w:val="105"/>
        </w:rPr>
        <w:t> health requirements</w:t>
      </w:r>
      <w:r>
        <w:rPr>
          <w:spacing w:val="-8"/>
          <w:w w:val="105"/>
        </w:rPr>
        <w:t> </w:t>
      </w:r>
      <w:r>
        <w:rPr>
          <w:w w:val="105"/>
        </w:rPr>
        <w:t>in</w:t>
      </w:r>
      <w:r>
        <w:rPr>
          <w:spacing w:val="-13"/>
          <w:w w:val="105"/>
        </w:rPr>
        <w:t> </w:t>
      </w:r>
      <w:r>
        <w:rPr>
          <w:w w:val="105"/>
        </w:rPr>
        <w:t>a</w:t>
      </w:r>
      <w:r>
        <w:rPr>
          <w:spacing w:val="-4"/>
          <w:w w:val="105"/>
        </w:rPr>
        <w:t> </w:t>
      </w:r>
      <w:r>
        <w:rPr>
          <w:w w:val="105"/>
        </w:rPr>
        <w:t>comparable setting which</w:t>
      </w:r>
      <w:r>
        <w:rPr>
          <w:spacing w:val="-12"/>
          <w:w w:val="105"/>
        </w:rPr>
        <w:t> </w:t>
      </w:r>
      <w:r>
        <w:rPr>
          <w:w w:val="105"/>
        </w:rPr>
        <w:t>does</w:t>
      </w:r>
      <w:r>
        <w:rPr>
          <w:spacing w:val="-6"/>
          <w:w w:val="105"/>
        </w:rPr>
        <w:t> </w:t>
      </w:r>
      <w:r>
        <w:rPr>
          <w:w w:val="105"/>
        </w:rPr>
        <w:t>not</w:t>
      </w:r>
      <w:r>
        <w:rPr>
          <w:spacing w:val="-14"/>
          <w:w w:val="105"/>
        </w:rPr>
        <w:t> </w:t>
      </w:r>
      <w:r>
        <w:rPr>
          <w:w w:val="105"/>
        </w:rPr>
        <w:t>discriminate</w:t>
      </w:r>
      <w:r>
        <w:rPr>
          <w:spacing w:val="-5"/>
          <w:w w:val="105"/>
        </w:rPr>
        <w:t> </w:t>
      </w:r>
      <w:r>
        <w:rPr>
          <w:w w:val="105"/>
        </w:rPr>
        <w:t>against</w:t>
      </w:r>
      <w:r>
        <w:rPr>
          <w:spacing w:val="-8"/>
          <w:w w:val="105"/>
        </w:rPr>
        <w:t> </w:t>
      </w:r>
      <w:r>
        <w:rPr>
          <w:w w:val="105"/>
        </w:rPr>
        <w:t>the</w:t>
      </w:r>
      <w:r>
        <w:rPr>
          <w:spacing w:val="-14"/>
          <w:w w:val="105"/>
        </w:rPr>
        <w:t> </w:t>
      </w:r>
      <w:r>
        <w:rPr>
          <w:w w:val="105"/>
        </w:rPr>
        <w:t>right</w:t>
      </w:r>
      <w:r>
        <w:rPr>
          <w:spacing w:val="-14"/>
          <w:w w:val="105"/>
        </w:rPr>
        <w:t> </w:t>
      </w:r>
      <w:r>
        <w:rPr>
          <w:w w:val="105"/>
        </w:rPr>
        <w:t>to</w:t>
      </w:r>
      <w:r>
        <w:rPr>
          <w:spacing w:val="-14"/>
          <w:w w:val="105"/>
        </w:rPr>
        <w:t> </w:t>
      </w:r>
      <w:r>
        <w:rPr>
          <w:w w:val="105"/>
        </w:rPr>
        <w:t>freedom of movement of people with disability.</w:t>
      </w:r>
    </w:p>
    <w:p>
      <w:pPr>
        <w:pStyle w:val="BodyText"/>
        <w:rPr>
          <w:sz w:val="20"/>
        </w:rPr>
      </w:pPr>
    </w:p>
    <w:p>
      <w:pPr>
        <w:pStyle w:val="BodyText"/>
        <w:spacing w:before="11"/>
        <w:rPr>
          <w:sz w:val="18"/>
        </w:rPr>
      </w:pPr>
    </w:p>
    <w:p>
      <w:pPr>
        <w:spacing w:line="295" w:lineRule="auto" w:before="94"/>
        <w:ind w:left="826" w:right="0" w:firstLine="3"/>
        <w:jc w:val="left"/>
        <w:rPr>
          <w:sz w:val="19"/>
        </w:rPr>
      </w:pPr>
      <w:r>
        <w:rPr>
          <w:b/>
          <w:sz w:val="19"/>
        </w:rPr>
        <w:t>Stage</w:t>
      </w:r>
      <w:r>
        <w:rPr>
          <w:b/>
          <w:spacing w:val="40"/>
          <w:sz w:val="19"/>
        </w:rPr>
        <w:t> </w:t>
      </w:r>
      <w:r>
        <w:rPr>
          <w:b/>
          <w:sz w:val="19"/>
        </w:rPr>
        <w:t>1:</w:t>
      </w:r>
      <w:r>
        <w:rPr>
          <w:b/>
          <w:spacing w:val="39"/>
          <w:sz w:val="19"/>
        </w:rPr>
        <w:t> </w:t>
      </w:r>
      <w:r>
        <w:rPr>
          <w:b/>
          <w:sz w:val="19"/>
        </w:rPr>
        <w:t>Policy</w:t>
      </w:r>
      <w:r>
        <w:rPr>
          <w:b/>
          <w:spacing w:val="40"/>
          <w:sz w:val="19"/>
        </w:rPr>
        <w:t> </w:t>
      </w:r>
      <w:r>
        <w:rPr>
          <w:b/>
          <w:sz w:val="19"/>
        </w:rPr>
        <w:t>interventions</w:t>
      </w:r>
      <w:r>
        <w:rPr>
          <w:b/>
          <w:spacing w:val="40"/>
          <w:sz w:val="19"/>
        </w:rPr>
        <w:t> </w:t>
      </w:r>
      <w:r>
        <w:rPr>
          <w:sz w:val="19"/>
        </w:rPr>
        <w:t>which</w:t>
      </w:r>
      <w:r>
        <w:rPr>
          <w:spacing w:val="35"/>
          <w:sz w:val="19"/>
        </w:rPr>
        <w:t> </w:t>
      </w:r>
      <w:r>
        <w:rPr>
          <w:sz w:val="19"/>
        </w:rPr>
        <w:t>would</w:t>
      </w:r>
      <w:r>
        <w:rPr>
          <w:spacing w:val="35"/>
          <w:sz w:val="19"/>
        </w:rPr>
        <w:t> </w:t>
      </w:r>
      <w:r>
        <w:rPr>
          <w:sz w:val="19"/>
        </w:rPr>
        <w:t>immediately</w:t>
      </w:r>
      <w:r>
        <w:rPr>
          <w:spacing w:val="40"/>
          <w:sz w:val="19"/>
        </w:rPr>
        <w:t> </w:t>
      </w:r>
      <w:r>
        <w:rPr>
          <w:sz w:val="19"/>
        </w:rPr>
        <w:t>reduce</w:t>
      </w:r>
      <w:r>
        <w:rPr>
          <w:spacing w:val="38"/>
          <w:sz w:val="19"/>
        </w:rPr>
        <w:t> </w:t>
      </w:r>
      <w:r>
        <w:rPr>
          <w:sz w:val="19"/>
        </w:rPr>
        <w:t>the</w:t>
      </w:r>
      <w:r>
        <w:rPr>
          <w:spacing w:val="35"/>
          <w:sz w:val="19"/>
        </w:rPr>
        <w:t> </w:t>
      </w:r>
      <w:r>
        <w:rPr>
          <w:sz w:val="19"/>
        </w:rPr>
        <w:t>number</w:t>
      </w:r>
      <w:r>
        <w:rPr>
          <w:spacing w:val="38"/>
          <w:sz w:val="19"/>
        </w:rPr>
        <w:t> </w:t>
      </w:r>
      <w:r>
        <w:rPr>
          <w:sz w:val="19"/>
        </w:rPr>
        <w:t>of</w:t>
      </w:r>
      <w:r>
        <w:rPr>
          <w:spacing w:val="40"/>
          <w:sz w:val="19"/>
        </w:rPr>
        <w:t> </w:t>
      </w:r>
      <w:r>
        <w:rPr>
          <w:sz w:val="19"/>
        </w:rPr>
        <w:t>families</w:t>
      </w:r>
      <w:r>
        <w:rPr>
          <w:spacing w:val="40"/>
          <w:sz w:val="19"/>
        </w:rPr>
        <w:t> </w:t>
      </w:r>
      <w:r>
        <w:rPr>
          <w:sz w:val="19"/>
        </w:rPr>
        <w:t>applying</w:t>
      </w:r>
      <w:r>
        <w:rPr>
          <w:spacing w:val="37"/>
          <w:sz w:val="19"/>
        </w:rPr>
        <w:t> </w:t>
      </w:r>
      <w:r>
        <w:rPr>
          <w:sz w:val="19"/>
        </w:rPr>
        <w:t>for </w:t>
      </w:r>
      <w:r>
        <w:rPr>
          <w:spacing w:val="-2"/>
          <w:sz w:val="19"/>
        </w:rPr>
        <w:t>waivers.</w:t>
      </w:r>
    </w:p>
    <w:p>
      <w:pPr>
        <w:pStyle w:val="BodyText"/>
        <w:spacing w:before="5"/>
        <w:rPr>
          <w:sz w:val="14"/>
        </w:rPr>
      </w:pPr>
    </w:p>
    <w:p>
      <w:pPr>
        <w:pStyle w:val="ListParagraph"/>
        <w:numPr>
          <w:ilvl w:val="0"/>
          <w:numId w:val="5"/>
        </w:numPr>
        <w:tabs>
          <w:tab w:pos="1548" w:val="left" w:leader="none"/>
          <w:tab w:pos="1549" w:val="left" w:leader="none"/>
        </w:tabs>
        <w:spacing w:line="242" w:lineRule="auto" w:before="114" w:after="0"/>
        <w:ind w:left="1544" w:right="240" w:hanging="365"/>
        <w:jc w:val="left"/>
        <w:rPr>
          <w:rFonts w:ascii="Symbol" w:hAnsi="Symbol"/>
          <w:sz w:val="21"/>
        </w:rPr>
      </w:pPr>
      <w:r>
        <w:rPr>
          <w:w w:val="105"/>
          <w:sz w:val="19"/>
        </w:rPr>
        <w:t>Automatic</w:t>
      </w:r>
      <w:r>
        <w:rPr>
          <w:spacing w:val="27"/>
          <w:w w:val="105"/>
          <w:sz w:val="19"/>
        </w:rPr>
        <w:t> </w:t>
      </w:r>
      <w:r>
        <w:rPr>
          <w:w w:val="105"/>
          <w:sz w:val="19"/>
        </w:rPr>
        <w:t>waiver</w:t>
      </w:r>
      <w:r>
        <w:rPr>
          <w:w w:val="105"/>
          <w:sz w:val="19"/>
        </w:rPr>
        <w:t> of</w:t>
      </w:r>
      <w:r>
        <w:rPr>
          <w:spacing w:val="23"/>
          <w:w w:val="105"/>
          <w:sz w:val="19"/>
        </w:rPr>
        <w:t> </w:t>
      </w:r>
      <w:r>
        <w:rPr>
          <w:w w:val="105"/>
          <w:sz w:val="19"/>
        </w:rPr>
        <w:t>MHR</w:t>
      </w:r>
      <w:r>
        <w:rPr>
          <w:w w:val="105"/>
          <w:sz w:val="19"/>
        </w:rPr>
        <w:t> for</w:t>
      </w:r>
      <w:r>
        <w:rPr>
          <w:spacing w:val="40"/>
          <w:w w:val="105"/>
          <w:sz w:val="19"/>
        </w:rPr>
        <w:t> </w:t>
      </w:r>
      <w:r>
        <w:rPr>
          <w:w w:val="105"/>
          <w:sz w:val="19"/>
        </w:rPr>
        <w:t>all</w:t>
      </w:r>
      <w:r>
        <w:rPr>
          <w:spacing w:val="40"/>
          <w:w w:val="105"/>
          <w:sz w:val="19"/>
        </w:rPr>
        <w:t> </w:t>
      </w:r>
      <w:r>
        <w:rPr>
          <w:w w:val="105"/>
          <w:sz w:val="19"/>
        </w:rPr>
        <w:t>children with health or</w:t>
      </w:r>
      <w:r>
        <w:rPr>
          <w:spacing w:val="24"/>
          <w:w w:val="105"/>
          <w:sz w:val="19"/>
        </w:rPr>
        <w:t> </w:t>
      </w:r>
      <w:r>
        <w:rPr>
          <w:w w:val="105"/>
          <w:sz w:val="19"/>
        </w:rPr>
        <w:t>disability</w:t>
      </w:r>
      <w:r>
        <w:rPr>
          <w:spacing w:val="25"/>
          <w:w w:val="105"/>
          <w:sz w:val="19"/>
        </w:rPr>
        <w:t> </w:t>
      </w:r>
      <w:r>
        <w:rPr>
          <w:w w:val="105"/>
          <w:sz w:val="19"/>
        </w:rPr>
        <w:t>issues</w:t>
      </w:r>
      <w:r>
        <w:rPr>
          <w:w w:val="105"/>
          <w:sz w:val="19"/>
        </w:rPr>
        <w:t> born to holders</w:t>
      </w:r>
      <w:r>
        <w:rPr>
          <w:w w:val="105"/>
          <w:sz w:val="19"/>
        </w:rPr>
        <w:t> of temporary residents visas.</w:t>
      </w:r>
    </w:p>
    <w:p>
      <w:pPr>
        <w:pStyle w:val="ListParagraph"/>
        <w:numPr>
          <w:ilvl w:val="0"/>
          <w:numId w:val="5"/>
        </w:numPr>
        <w:tabs>
          <w:tab w:pos="1551" w:val="left" w:leader="none"/>
          <w:tab w:pos="1553" w:val="left" w:leader="none"/>
        </w:tabs>
        <w:spacing w:line="240" w:lineRule="auto" w:before="59" w:after="0"/>
        <w:ind w:left="1552" w:right="235" w:hanging="373"/>
        <w:jc w:val="left"/>
        <w:rPr>
          <w:rFonts w:ascii="Symbol" w:hAnsi="Symbol"/>
          <w:sz w:val="21"/>
        </w:rPr>
      </w:pPr>
      <w:r>
        <w:rPr>
          <w:sz w:val="19"/>
        </w:rPr>
        <w:t>Remove</w:t>
      </w:r>
      <w:r>
        <w:rPr>
          <w:spacing w:val="40"/>
          <w:sz w:val="19"/>
        </w:rPr>
        <w:t> </w:t>
      </w:r>
      <w:r>
        <w:rPr>
          <w:sz w:val="19"/>
        </w:rPr>
        <w:t>'special</w:t>
      </w:r>
      <w:r>
        <w:rPr>
          <w:spacing w:val="25"/>
          <w:sz w:val="19"/>
        </w:rPr>
        <w:t> </w:t>
      </w:r>
      <w:r>
        <w:rPr>
          <w:sz w:val="19"/>
        </w:rPr>
        <w:t>education'</w:t>
      </w:r>
      <w:r>
        <w:rPr>
          <w:spacing w:val="40"/>
          <w:sz w:val="19"/>
        </w:rPr>
        <w:t> </w:t>
      </w:r>
      <w:r>
        <w:rPr>
          <w:sz w:val="19"/>
        </w:rPr>
        <w:t>from</w:t>
      </w:r>
      <w:r>
        <w:rPr>
          <w:spacing w:val="33"/>
          <w:sz w:val="19"/>
        </w:rPr>
        <w:t> </w:t>
      </w:r>
      <w:r>
        <w:rPr>
          <w:sz w:val="19"/>
        </w:rPr>
        <w:t>Policy definition</w:t>
      </w:r>
      <w:r>
        <w:rPr>
          <w:spacing w:val="38"/>
          <w:sz w:val="19"/>
        </w:rPr>
        <w:t> </w:t>
      </w:r>
      <w:r>
        <w:rPr>
          <w:sz w:val="19"/>
        </w:rPr>
        <w:t>of</w:t>
      </w:r>
      <w:r>
        <w:rPr>
          <w:spacing w:val="40"/>
          <w:sz w:val="19"/>
        </w:rPr>
        <w:t> </w:t>
      </w:r>
      <w:r>
        <w:rPr>
          <w:sz w:val="19"/>
        </w:rPr>
        <w:t>community</w:t>
      </w:r>
      <w:r>
        <w:rPr>
          <w:spacing w:val="40"/>
          <w:sz w:val="19"/>
        </w:rPr>
        <w:t> </w:t>
      </w:r>
      <w:r>
        <w:rPr>
          <w:sz w:val="19"/>
        </w:rPr>
        <w:t>costs</w:t>
      </w:r>
      <w:r>
        <w:rPr>
          <w:spacing w:val="31"/>
          <w:sz w:val="19"/>
        </w:rPr>
        <w:t> </w:t>
      </w:r>
      <w:r>
        <w:rPr>
          <w:sz w:val="19"/>
        </w:rPr>
        <w:t>and</w:t>
      </w:r>
      <w:r>
        <w:rPr>
          <w:spacing w:val="29"/>
          <w:sz w:val="19"/>
        </w:rPr>
        <w:t> </w:t>
      </w:r>
      <w:r>
        <w:rPr>
          <w:sz w:val="19"/>
        </w:rPr>
        <w:t>consequently</w:t>
      </w:r>
      <w:r>
        <w:rPr>
          <w:spacing w:val="40"/>
          <w:sz w:val="19"/>
        </w:rPr>
        <w:t> </w:t>
      </w:r>
      <w:r>
        <w:rPr>
          <w:sz w:val="19"/>
        </w:rPr>
        <w:t>from MOC costings</w:t>
      </w:r>
    </w:p>
    <w:p>
      <w:pPr>
        <w:pStyle w:val="ListParagraph"/>
        <w:numPr>
          <w:ilvl w:val="0"/>
          <w:numId w:val="5"/>
        </w:numPr>
        <w:tabs>
          <w:tab w:pos="1551" w:val="left" w:leader="none"/>
          <w:tab w:pos="1553" w:val="left" w:leader="none"/>
        </w:tabs>
        <w:spacing w:line="247" w:lineRule="auto" w:before="58" w:after="0"/>
        <w:ind w:left="1545" w:right="230" w:hanging="366"/>
        <w:jc w:val="left"/>
        <w:rPr>
          <w:rFonts w:ascii="Symbol" w:hAnsi="Symbol"/>
          <w:sz w:val="21"/>
        </w:rPr>
      </w:pPr>
      <w:r>
        <w:rPr>
          <w:w w:val="105"/>
          <w:sz w:val="19"/>
        </w:rPr>
        <w:t>Re-assess</w:t>
      </w:r>
      <w:r>
        <w:rPr>
          <w:spacing w:val="35"/>
          <w:w w:val="105"/>
          <w:sz w:val="19"/>
        </w:rPr>
        <w:t> </w:t>
      </w:r>
      <w:r>
        <w:rPr>
          <w:w w:val="105"/>
          <w:sz w:val="19"/>
        </w:rPr>
        <w:t>the</w:t>
      </w:r>
      <w:r>
        <w:rPr>
          <w:spacing w:val="26"/>
          <w:w w:val="105"/>
          <w:sz w:val="19"/>
        </w:rPr>
        <w:t> </w:t>
      </w:r>
      <w:r>
        <w:rPr>
          <w:w w:val="105"/>
          <w:sz w:val="19"/>
        </w:rPr>
        <w:t>significant</w:t>
      </w:r>
      <w:r>
        <w:rPr>
          <w:spacing w:val="32"/>
          <w:w w:val="105"/>
          <w:sz w:val="19"/>
        </w:rPr>
        <w:t> </w:t>
      </w:r>
      <w:r>
        <w:rPr>
          <w:w w:val="105"/>
          <w:sz w:val="19"/>
        </w:rPr>
        <w:t>cost</w:t>
      </w:r>
      <w:r>
        <w:rPr>
          <w:w w:val="105"/>
          <w:sz w:val="19"/>
        </w:rPr>
        <w:t> threshold</w:t>
      </w:r>
      <w:r>
        <w:rPr>
          <w:spacing w:val="26"/>
          <w:w w:val="105"/>
          <w:sz w:val="19"/>
        </w:rPr>
        <w:t> </w:t>
      </w:r>
      <w:r>
        <w:rPr>
          <w:w w:val="105"/>
          <w:sz w:val="19"/>
        </w:rPr>
        <w:t>and</w:t>
      </w:r>
      <w:r>
        <w:rPr>
          <w:w w:val="105"/>
          <w:sz w:val="19"/>
        </w:rPr>
        <w:t> tie</w:t>
      </w:r>
      <w:r>
        <w:rPr>
          <w:w w:val="105"/>
          <w:sz w:val="19"/>
        </w:rPr>
        <w:t> it</w:t>
      </w:r>
      <w:r>
        <w:rPr>
          <w:spacing w:val="28"/>
          <w:w w:val="105"/>
          <w:sz w:val="19"/>
        </w:rPr>
        <w:t> </w:t>
      </w:r>
      <w:r>
        <w:rPr>
          <w:w w:val="105"/>
          <w:sz w:val="19"/>
        </w:rPr>
        <w:t>systematically to the actual health</w:t>
      </w:r>
      <w:r>
        <w:rPr>
          <w:w w:val="105"/>
          <w:sz w:val="19"/>
        </w:rPr>
        <w:t> costs associated with Australian citizens</w:t>
      </w:r>
    </w:p>
    <w:p>
      <w:pPr>
        <w:pStyle w:val="BodyText"/>
        <w:rPr>
          <w:sz w:val="20"/>
        </w:rPr>
      </w:pPr>
    </w:p>
    <w:p>
      <w:pPr>
        <w:pStyle w:val="BodyText"/>
        <w:spacing w:before="6"/>
        <w:rPr>
          <w:sz w:val="22"/>
        </w:rPr>
      </w:pPr>
    </w:p>
    <w:p>
      <w:pPr>
        <w:pStyle w:val="Heading2"/>
        <w:spacing w:before="94"/>
        <w:ind w:left="829"/>
      </w:pPr>
      <w:r>
        <w:rPr/>
        <w:t>Stage</w:t>
      </w:r>
      <w:r>
        <w:rPr>
          <w:spacing w:val="10"/>
        </w:rPr>
        <w:t> </w:t>
      </w:r>
      <w:r>
        <w:rPr/>
        <w:t>2:</w:t>
      </w:r>
      <w:r>
        <w:rPr>
          <w:spacing w:val="-9"/>
        </w:rPr>
        <w:t> </w:t>
      </w:r>
      <w:r>
        <w:rPr/>
        <w:t>Changes</w:t>
      </w:r>
      <w:r>
        <w:rPr>
          <w:spacing w:val="6"/>
        </w:rPr>
        <w:t> </w:t>
      </w:r>
      <w:r>
        <w:rPr/>
        <w:t>to</w:t>
      </w:r>
      <w:r>
        <w:rPr>
          <w:spacing w:val="5"/>
        </w:rPr>
        <w:t> </w:t>
      </w:r>
      <w:r>
        <w:rPr>
          <w:spacing w:val="-2"/>
        </w:rPr>
        <w:t>Regulations</w:t>
      </w:r>
    </w:p>
    <w:p>
      <w:pPr>
        <w:pStyle w:val="BodyText"/>
        <w:spacing w:before="6"/>
        <w:rPr>
          <w:b/>
          <w:sz w:val="18"/>
        </w:rPr>
      </w:pPr>
    </w:p>
    <w:p>
      <w:pPr>
        <w:pStyle w:val="ListParagraph"/>
        <w:numPr>
          <w:ilvl w:val="0"/>
          <w:numId w:val="5"/>
        </w:numPr>
        <w:tabs>
          <w:tab w:pos="1552" w:val="left" w:leader="none"/>
          <w:tab w:pos="1553" w:val="left" w:leader="none"/>
        </w:tabs>
        <w:spacing w:line="240" w:lineRule="auto" w:before="115" w:after="0"/>
        <w:ind w:left="1552" w:right="0" w:hanging="373"/>
        <w:jc w:val="left"/>
        <w:rPr>
          <w:rFonts w:ascii="Symbol" w:hAnsi="Symbol"/>
          <w:sz w:val="21"/>
        </w:rPr>
      </w:pPr>
      <w:r>
        <w:rPr>
          <w:w w:val="105"/>
          <w:position w:val="2"/>
          <w:sz w:val="19"/>
        </w:rPr>
        <w:t>Make</w:t>
      </w:r>
      <w:r>
        <w:rPr>
          <w:spacing w:val="-4"/>
          <w:w w:val="105"/>
          <w:position w:val="2"/>
          <w:sz w:val="19"/>
        </w:rPr>
        <w:t> </w:t>
      </w:r>
      <w:r>
        <w:rPr>
          <w:w w:val="105"/>
          <w:position w:val="2"/>
          <w:sz w:val="19"/>
        </w:rPr>
        <w:t>waivers</w:t>
      </w:r>
      <w:r>
        <w:rPr>
          <w:spacing w:val="-4"/>
          <w:w w:val="105"/>
          <w:position w:val="2"/>
          <w:sz w:val="19"/>
        </w:rPr>
        <w:t> </w:t>
      </w:r>
      <w:r>
        <w:rPr>
          <w:w w:val="105"/>
          <w:position w:val="2"/>
          <w:sz w:val="19"/>
        </w:rPr>
        <w:t>available</w:t>
      </w:r>
      <w:r>
        <w:rPr>
          <w:spacing w:val="-2"/>
          <w:w w:val="105"/>
          <w:position w:val="2"/>
          <w:sz w:val="19"/>
        </w:rPr>
        <w:t> </w:t>
      </w:r>
      <w:r>
        <w:rPr>
          <w:w w:val="105"/>
          <w:position w:val="2"/>
          <w:sz w:val="19"/>
        </w:rPr>
        <w:t>to</w:t>
      </w:r>
      <w:r>
        <w:rPr>
          <w:spacing w:val="-3"/>
          <w:w w:val="105"/>
          <w:position w:val="2"/>
          <w:sz w:val="19"/>
        </w:rPr>
        <w:t> </w:t>
      </w:r>
      <w:r>
        <w:rPr>
          <w:w w:val="105"/>
          <w:position w:val="2"/>
          <w:sz w:val="19"/>
        </w:rPr>
        <w:t>all</w:t>
      </w:r>
      <w:r>
        <w:rPr>
          <w:spacing w:val="5"/>
          <w:w w:val="105"/>
          <w:position w:val="2"/>
          <w:sz w:val="19"/>
        </w:rPr>
        <w:t> </w:t>
      </w:r>
      <w:r>
        <w:rPr>
          <w:w w:val="105"/>
          <w:position w:val="2"/>
          <w:sz w:val="19"/>
        </w:rPr>
        <w:t>visa</w:t>
      </w:r>
      <w:r>
        <w:rPr>
          <w:spacing w:val="-8"/>
          <w:w w:val="105"/>
          <w:position w:val="2"/>
          <w:sz w:val="19"/>
        </w:rPr>
        <w:t> </w:t>
      </w:r>
      <w:r>
        <w:rPr>
          <w:spacing w:val="-2"/>
          <w:w w:val="105"/>
          <w:position w:val="2"/>
          <w:sz w:val="19"/>
        </w:rPr>
        <w:t>applicants</w:t>
      </w:r>
    </w:p>
    <w:p>
      <w:pPr>
        <w:pStyle w:val="BodyText"/>
        <w:spacing w:before="7"/>
        <w:rPr>
          <w:sz w:val="15"/>
        </w:rPr>
      </w:pPr>
    </w:p>
    <w:p>
      <w:pPr>
        <w:pStyle w:val="BodyText"/>
        <w:spacing w:line="295" w:lineRule="auto" w:before="95"/>
        <w:ind w:left="828" w:right="232" w:hanging="7"/>
        <w:jc w:val="both"/>
      </w:pPr>
      <w:r>
        <w:rPr>
          <w:w w:val="105"/>
        </w:rPr>
        <w:t>This would</w:t>
      </w:r>
      <w:r>
        <w:rPr>
          <w:spacing w:val="-2"/>
          <w:w w:val="105"/>
        </w:rPr>
        <w:t> </w:t>
      </w:r>
      <w:r>
        <w:rPr>
          <w:w w:val="105"/>
        </w:rPr>
        <w:t>have</w:t>
      </w:r>
      <w:r>
        <w:rPr>
          <w:spacing w:val="-1"/>
          <w:w w:val="105"/>
        </w:rPr>
        <w:t> </w:t>
      </w:r>
      <w:r>
        <w:rPr>
          <w:w w:val="105"/>
        </w:rPr>
        <w:t>the</w:t>
      </w:r>
      <w:r>
        <w:rPr>
          <w:spacing w:val="-2"/>
          <w:w w:val="105"/>
        </w:rPr>
        <w:t> </w:t>
      </w:r>
      <w:r>
        <w:rPr>
          <w:w w:val="105"/>
        </w:rPr>
        <w:t>effect of </w:t>
      </w:r>
      <w:r>
        <w:rPr>
          <w:b/>
          <w:w w:val="105"/>
        </w:rPr>
        <w:t>raising</w:t>
      </w:r>
      <w:r>
        <w:rPr>
          <w:b/>
          <w:spacing w:val="-9"/>
          <w:w w:val="105"/>
        </w:rPr>
        <w:t> </w:t>
      </w:r>
      <w:r>
        <w:rPr>
          <w:w w:val="105"/>
        </w:rPr>
        <w:t>the</w:t>
      </w:r>
      <w:r>
        <w:rPr>
          <w:spacing w:val="-3"/>
          <w:w w:val="105"/>
        </w:rPr>
        <w:t> </w:t>
      </w:r>
      <w:r>
        <w:rPr>
          <w:w w:val="105"/>
        </w:rPr>
        <w:t>number of applicants applying for waivers;</w:t>
      </w:r>
      <w:r>
        <w:rPr>
          <w:spacing w:val="-1"/>
          <w:w w:val="105"/>
        </w:rPr>
        <w:t> </w:t>
      </w:r>
      <w:r>
        <w:rPr>
          <w:w w:val="105"/>
        </w:rPr>
        <w:t>however, if done in</w:t>
      </w:r>
      <w:r>
        <w:rPr>
          <w:w w:val="105"/>
        </w:rPr>
        <w:t> concert</w:t>
      </w:r>
      <w:r>
        <w:rPr>
          <w:w w:val="105"/>
        </w:rPr>
        <w:t> with Stage</w:t>
      </w:r>
      <w:r>
        <w:rPr>
          <w:w w:val="105"/>
        </w:rPr>
        <w:t> 1</w:t>
      </w:r>
      <w:r>
        <w:rPr>
          <w:w w:val="105"/>
        </w:rPr>
        <w:t> above, the</w:t>
      </w:r>
      <w:r>
        <w:rPr>
          <w:w w:val="105"/>
        </w:rPr>
        <w:t> number</w:t>
      </w:r>
      <w:r>
        <w:rPr>
          <w:w w:val="105"/>
        </w:rPr>
        <w:t> of</w:t>
      </w:r>
      <w:r>
        <w:rPr>
          <w:w w:val="105"/>
        </w:rPr>
        <w:t> applicants</w:t>
      </w:r>
      <w:r>
        <w:rPr>
          <w:w w:val="105"/>
        </w:rPr>
        <w:t> for</w:t>
      </w:r>
      <w:r>
        <w:rPr>
          <w:w w:val="105"/>
        </w:rPr>
        <w:t> waivers</w:t>
      </w:r>
      <w:r>
        <w:rPr>
          <w:w w:val="105"/>
        </w:rPr>
        <w:t> would already</w:t>
      </w:r>
      <w:r>
        <w:rPr>
          <w:w w:val="105"/>
        </w:rPr>
        <w:t> have</w:t>
      </w:r>
      <w:r>
        <w:rPr>
          <w:w w:val="105"/>
        </w:rPr>
        <w:t> been significantly reduced.</w:t>
      </w:r>
    </w:p>
    <w:p>
      <w:pPr>
        <w:pStyle w:val="BodyText"/>
        <w:spacing w:before="3"/>
        <w:rPr>
          <w:sz w:val="14"/>
        </w:rPr>
      </w:pPr>
    </w:p>
    <w:p>
      <w:pPr>
        <w:pStyle w:val="ListParagraph"/>
        <w:numPr>
          <w:ilvl w:val="0"/>
          <w:numId w:val="5"/>
        </w:numPr>
        <w:tabs>
          <w:tab w:pos="1551" w:val="left" w:leader="none"/>
          <w:tab w:pos="1553" w:val="left" w:leader="none"/>
        </w:tabs>
        <w:spacing w:line="240" w:lineRule="auto" w:before="111" w:after="0"/>
        <w:ind w:left="1552" w:right="0" w:hanging="373"/>
        <w:jc w:val="left"/>
        <w:rPr>
          <w:rFonts w:ascii="Symbol" w:hAnsi="Symbol"/>
          <w:sz w:val="21"/>
        </w:rPr>
      </w:pPr>
      <w:r>
        <w:rPr>
          <w:w w:val="105"/>
          <w:sz w:val="19"/>
        </w:rPr>
        <w:t>End</w:t>
      </w:r>
      <w:r>
        <w:rPr>
          <w:spacing w:val="-8"/>
          <w:w w:val="105"/>
          <w:sz w:val="19"/>
        </w:rPr>
        <w:t> </w:t>
      </w:r>
      <w:r>
        <w:rPr>
          <w:w w:val="105"/>
          <w:sz w:val="19"/>
        </w:rPr>
        <w:t>to</w:t>
      </w:r>
      <w:r>
        <w:rPr>
          <w:spacing w:val="-3"/>
          <w:w w:val="105"/>
          <w:sz w:val="19"/>
        </w:rPr>
        <w:t> </w:t>
      </w:r>
      <w:r>
        <w:rPr>
          <w:w w:val="105"/>
          <w:sz w:val="19"/>
        </w:rPr>
        <w:t>'one</w:t>
      </w:r>
      <w:r>
        <w:rPr>
          <w:spacing w:val="-1"/>
          <w:w w:val="105"/>
          <w:sz w:val="19"/>
        </w:rPr>
        <w:t> </w:t>
      </w:r>
      <w:r>
        <w:rPr>
          <w:w w:val="105"/>
          <w:sz w:val="19"/>
        </w:rPr>
        <w:t>fails,</w:t>
      </w:r>
      <w:r>
        <w:rPr>
          <w:spacing w:val="-5"/>
          <w:w w:val="105"/>
          <w:sz w:val="19"/>
        </w:rPr>
        <w:t> </w:t>
      </w:r>
      <w:r>
        <w:rPr>
          <w:w w:val="105"/>
          <w:sz w:val="19"/>
        </w:rPr>
        <w:t>all</w:t>
      </w:r>
      <w:r>
        <w:rPr>
          <w:spacing w:val="6"/>
          <w:w w:val="105"/>
          <w:sz w:val="19"/>
        </w:rPr>
        <w:t> </w:t>
      </w:r>
      <w:r>
        <w:rPr>
          <w:w w:val="105"/>
          <w:sz w:val="19"/>
        </w:rPr>
        <w:t>fail'</w:t>
      </w:r>
      <w:r>
        <w:rPr>
          <w:spacing w:val="-3"/>
          <w:w w:val="105"/>
          <w:sz w:val="19"/>
        </w:rPr>
        <w:t> </w:t>
      </w:r>
      <w:r>
        <w:rPr>
          <w:spacing w:val="-4"/>
          <w:w w:val="105"/>
          <w:sz w:val="19"/>
        </w:rPr>
        <w:t>rule</w:t>
      </w:r>
    </w:p>
    <w:p>
      <w:pPr>
        <w:pStyle w:val="ListParagraph"/>
        <w:numPr>
          <w:ilvl w:val="0"/>
          <w:numId w:val="5"/>
        </w:numPr>
        <w:tabs>
          <w:tab w:pos="1551" w:val="left" w:leader="none"/>
          <w:tab w:pos="1553" w:val="left" w:leader="none"/>
        </w:tabs>
        <w:spacing w:line="240" w:lineRule="auto" w:before="17" w:after="0"/>
        <w:ind w:left="1552" w:right="0" w:hanging="373"/>
        <w:jc w:val="left"/>
        <w:rPr>
          <w:rFonts w:ascii="Symbol" w:hAnsi="Symbol"/>
          <w:sz w:val="21"/>
        </w:rPr>
      </w:pPr>
      <w:r>
        <w:rPr>
          <w:sz w:val="19"/>
        </w:rPr>
        <w:t>Review</w:t>
      </w:r>
      <w:r>
        <w:rPr>
          <w:spacing w:val="10"/>
          <w:sz w:val="19"/>
        </w:rPr>
        <w:t> </w:t>
      </w:r>
      <w:r>
        <w:rPr>
          <w:sz w:val="19"/>
        </w:rPr>
        <w:t>reg</w:t>
      </w:r>
      <w:r>
        <w:rPr>
          <w:spacing w:val="-4"/>
          <w:sz w:val="19"/>
        </w:rPr>
        <w:t> </w:t>
      </w:r>
      <w:r>
        <w:rPr>
          <w:sz w:val="19"/>
        </w:rPr>
        <w:t>2.25A(3)</w:t>
      </w:r>
      <w:r>
        <w:rPr>
          <w:spacing w:val="20"/>
          <w:sz w:val="19"/>
        </w:rPr>
        <w:t> </w:t>
      </w:r>
      <w:r>
        <w:rPr>
          <w:sz w:val="19"/>
        </w:rPr>
        <w:t>of</w:t>
      </w:r>
      <w:r>
        <w:rPr>
          <w:spacing w:val="8"/>
          <w:sz w:val="19"/>
        </w:rPr>
        <w:t> </w:t>
      </w:r>
      <w:r>
        <w:rPr>
          <w:sz w:val="19"/>
        </w:rPr>
        <w:t>the</w:t>
      </w:r>
      <w:r>
        <w:rPr>
          <w:spacing w:val="5"/>
          <w:sz w:val="19"/>
        </w:rPr>
        <w:t> </w:t>
      </w:r>
      <w:r>
        <w:rPr>
          <w:i/>
          <w:spacing w:val="-2"/>
          <w:sz w:val="19"/>
        </w:rPr>
        <w:t>Regulations</w:t>
      </w:r>
    </w:p>
    <w:p>
      <w:pPr>
        <w:pStyle w:val="BodyText"/>
        <w:rPr>
          <w:i/>
          <w:sz w:val="20"/>
        </w:rPr>
      </w:pPr>
    </w:p>
    <w:p>
      <w:pPr>
        <w:pStyle w:val="BodyText"/>
        <w:spacing w:before="4"/>
        <w:rPr>
          <w:i/>
        </w:rPr>
      </w:pPr>
    </w:p>
    <w:p>
      <w:pPr>
        <w:pStyle w:val="Heading2"/>
        <w:spacing w:before="94"/>
        <w:ind w:left="829"/>
      </w:pPr>
      <w:r>
        <w:rPr/>
        <w:t>Stage</w:t>
      </w:r>
      <w:r>
        <w:rPr>
          <w:spacing w:val="22"/>
        </w:rPr>
        <w:t> </w:t>
      </w:r>
      <w:r>
        <w:rPr/>
        <w:t>3:</w:t>
      </w:r>
      <w:r>
        <w:rPr>
          <w:spacing w:val="7"/>
        </w:rPr>
        <w:t> </w:t>
      </w:r>
      <w:r>
        <w:rPr/>
        <w:t>Immediate</w:t>
      </w:r>
      <w:r>
        <w:rPr>
          <w:spacing w:val="20"/>
        </w:rPr>
        <w:t> </w:t>
      </w:r>
      <w:r>
        <w:rPr/>
        <w:t>and</w:t>
      </w:r>
      <w:r>
        <w:rPr>
          <w:spacing w:val="7"/>
        </w:rPr>
        <w:t> </w:t>
      </w:r>
      <w:r>
        <w:rPr>
          <w:spacing w:val="-2"/>
        </w:rPr>
        <w:t>ongoing</w:t>
      </w:r>
    </w:p>
    <w:p>
      <w:pPr>
        <w:pStyle w:val="BodyText"/>
        <w:spacing w:before="9"/>
        <w:rPr>
          <w:b/>
          <w:sz w:val="27"/>
        </w:rPr>
      </w:pPr>
    </w:p>
    <w:p>
      <w:pPr>
        <w:spacing w:line="295" w:lineRule="auto" w:before="1"/>
        <w:ind w:left="828" w:right="172" w:firstLine="3"/>
        <w:jc w:val="left"/>
        <w:rPr>
          <w:sz w:val="19"/>
        </w:rPr>
      </w:pPr>
      <w:r>
        <w:rPr>
          <w:b/>
          <w:sz w:val="19"/>
        </w:rPr>
        <w:t>Undertake</w:t>
      </w:r>
      <w:r>
        <w:rPr>
          <w:b/>
          <w:spacing w:val="30"/>
          <w:sz w:val="19"/>
        </w:rPr>
        <w:t> </w:t>
      </w:r>
      <w:r>
        <w:rPr>
          <w:b/>
          <w:sz w:val="19"/>
        </w:rPr>
        <w:t>a costing</w:t>
      </w:r>
      <w:r>
        <w:rPr>
          <w:b/>
          <w:spacing w:val="31"/>
          <w:sz w:val="19"/>
        </w:rPr>
        <w:t> </w:t>
      </w:r>
      <w:r>
        <w:rPr>
          <w:b/>
          <w:sz w:val="19"/>
        </w:rPr>
        <w:t>review</w:t>
      </w:r>
      <w:r>
        <w:rPr>
          <w:b/>
          <w:spacing w:val="28"/>
          <w:sz w:val="19"/>
        </w:rPr>
        <w:t> </w:t>
      </w:r>
      <w:r>
        <w:rPr>
          <w:b/>
          <w:sz w:val="19"/>
        </w:rPr>
        <w:t>of</w:t>
      </w:r>
      <w:r>
        <w:rPr>
          <w:b/>
          <w:spacing w:val="25"/>
          <w:sz w:val="19"/>
        </w:rPr>
        <w:t> </w:t>
      </w:r>
      <w:r>
        <w:rPr>
          <w:b/>
          <w:sz w:val="19"/>
        </w:rPr>
        <w:t>the migration</w:t>
      </w:r>
      <w:r>
        <w:rPr>
          <w:b/>
          <w:spacing w:val="24"/>
          <w:sz w:val="19"/>
        </w:rPr>
        <w:t> </w:t>
      </w:r>
      <w:r>
        <w:rPr>
          <w:b/>
          <w:sz w:val="19"/>
        </w:rPr>
        <w:t>health</w:t>
      </w:r>
      <w:r>
        <w:rPr>
          <w:b/>
          <w:spacing w:val="25"/>
          <w:sz w:val="19"/>
        </w:rPr>
        <w:t> </w:t>
      </w:r>
      <w:r>
        <w:rPr>
          <w:b/>
          <w:sz w:val="19"/>
        </w:rPr>
        <w:t>requirements,</w:t>
      </w:r>
      <w:r>
        <w:rPr>
          <w:b/>
          <w:spacing w:val="36"/>
          <w:sz w:val="19"/>
        </w:rPr>
        <w:t> </w:t>
      </w:r>
      <w:r>
        <w:rPr>
          <w:sz w:val="19"/>
        </w:rPr>
        <w:t>along the lines of the Canadian review</w:t>
      </w:r>
      <w:r>
        <w:rPr>
          <w:spacing w:val="40"/>
          <w:sz w:val="19"/>
        </w:rPr>
        <w:t> </w:t>
      </w:r>
      <w:r>
        <w:rPr>
          <w:sz w:val="19"/>
        </w:rPr>
        <w:t>of</w:t>
      </w:r>
      <w:r>
        <w:rPr>
          <w:spacing w:val="40"/>
          <w:sz w:val="19"/>
        </w:rPr>
        <w:t> </w:t>
      </w:r>
      <w:r>
        <w:rPr>
          <w:sz w:val="19"/>
        </w:rPr>
        <w:t>their</w:t>
      </w:r>
      <w:r>
        <w:rPr>
          <w:spacing w:val="40"/>
          <w:sz w:val="19"/>
        </w:rPr>
        <w:t> </w:t>
      </w:r>
      <w:r>
        <w:rPr>
          <w:sz w:val="19"/>
        </w:rPr>
        <w:t>Medical</w:t>
      </w:r>
      <w:r>
        <w:rPr>
          <w:spacing w:val="40"/>
          <w:sz w:val="19"/>
        </w:rPr>
        <w:t> </w:t>
      </w:r>
      <w:r>
        <w:rPr>
          <w:sz w:val="19"/>
        </w:rPr>
        <w:t>Inadmissibility</w:t>
      </w:r>
      <w:r>
        <w:rPr>
          <w:spacing w:val="39"/>
          <w:sz w:val="19"/>
        </w:rPr>
        <w:t> </w:t>
      </w:r>
      <w:r>
        <w:rPr>
          <w:sz w:val="19"/>
        </w:rPr>
        <w:t>requirement,</w:t>
      </w:r>
      <w:r>
        <w:rPr>
          <w:spacing w:val="40"/>
          <w:sz w:val="19"/>
        </w:rPr>
        <w:t> </w:t>
      </w:r>
      <w:r>
        <w:rPr>
          <w:sz w:val="19"/>
        </w:rPr>
        <w:t>taking</w:t>
      </w:r>
      <w:r>
        <w:rPr>
          <w:spacing w:val="40"/>
          <w:sz w:val="19"/>
        </w:rPr>
        <w:t> </w:t>
      </w:r>
      <w:r>
        <w:rPr>
          <w:sz w:val="19"/>
        </w:rPr>
        <w:t>into</w:t>
      </w:r>
      <w:r>
        <w:rPr>
          <w:spacing w:val="40"/>
          <w:sz w:val="19"/>
        </w:rPr>
        <w:t> </w:t>
      </w:r>
      <w:r>
        <w:rPr>
          <w:sz w:val="19"/>
        </w:rPr>
        <w:t>account:</w:t>
      </w:r>
    </w:p>
    <w:p>
      <w:pPr>
        <w:pStyle w:val="BodyText"/>
        <w:rPr>
          <w:sz w:val="14"/>
        </w:rPr>
      </w:pPr>
    </w:p>
    <w:p>
      <w:pPr>
        <w:pStyle w:val="ListParagraph"/>
        <w:numPr>
          <w:ilvl w:val="0"/>
          <w:numId w:val="5"/>
        </w:numPr>
        <w:tabs>
          <w:tab w:pos="1545" w:val="left" w:leader="none"/>
          <w:tab w:pos="1546" w:val="left" w:leader="none"/>
        </w:tabs>
        <w:spacing w:line="240" w:lineRule="auto" w:before="115" w:after="0"/>
        <w:ind w:left="1545" w:right="0" w:hanging="366"/>
        <w:jc w:val="left"/>
        <w:rPr>
          <w:rFonts w:ascii="Symbol" w:hAnsi="Symbol"/>
          <w:sz w:val="21"/>
        </w:rPr>
      </w:pPr>
      <w:r>
        <w:rPr>
          <w:w w:val="105"/>
          <w:position w:val="2"/>
          <w:sz w:val="19"/>
        </w:rPr>
        <w:t>actual</w:t>
      </w:r>
      <w:r>
        <w:rPr>
          <w:spacing w:val="-8"/>
          <w:w w:val="105"/>
          <w:position w:val="2"/>
          <w:sz w:val="19"/>
        </w:rPr>
        <w:t> </w:t>
      </w:r>
      <w:r>
        <w:rPr>
          <w:w w:val="105"/>
          <w:position w:val="2"/>
          <w:sz w:val="19"/>
        </w:rPr>
        <w:t>costs</w:t>
      </w:r>
      <w:r>
        <w:rPr>
          <w:spacing w:val="-1"/>
          <w:w w:val="105"/>
          <w:position w:val="2"/>
          <w:sz w:val="19"/>
        </w:rPr>
        <w:t> </w:t>
      </w:r>
      <w:r>
        <w:rPr>
          <w:w w:val="105"/>
          <w:position w:val="2"/>
          <w:sz w:val="19"/>
        </w:rPr>
        <w:t>of</w:t>
      </w:r>
      <w:r>
        <w:rPr>
          <w:spacing w:val="4"/>
          <w:w w:val="105"/>
          <w:position w:val="2"/>
          <w:sz w:val="19"/>
        </w:rPr>
        <w:t> </w:t>
      </w:r>
      <w:r>
        <w:rPr>
          <w:w w:val="105"/>
          <w:position w:val="2"/>
          <w:sz w:val="19"/>
        </w:rPr>
        <w:t>migrants</w:t>
      </w:r>
      <w:r>
        <w:rPr>
          <w:spacing w:val="7"/>
          <w:w w:val="105"/>
          <w:position w:val="2"/>
          <w:sz w:val="19"/>
        </w:rPr>
        <w:t> </w:t>
      </w:r>
      <w:r>
        <w:rPr>
          <w:w w:val="105"/>
          <w:position w:val="2"/>
          <w:sz w:val="19"/>
        </w:rPr>
        <w:t>ultimately</w:t>
      </w:r>
      <w:r>
        <w:rPr>
          <w:spacing w:val="1"/>
          <w:w w:val="105"/>
          <w:position w:val="2"/>
          <w:sz w:val="19"/>
        </w:rPr>
        <w:t> </w:t>
      </w:r>
      <w:r>
        <w:rPr>
          <w:w w:val="105"/>
          <w:position w:val="2"/>
          <w:sz w:val="19"/>
        </w:rPr>
        <w:t>refused</w:t>
      </w:r>
      <w:r>
        <w:rPr>
          <w:spacing w:val="-3"/>
          <w:w w:val="105"/>
          <w:position w:val="2"/>
          <w:sz w:val="19"/>
        </w:rPr>
        <w:t> </w:t>
      </w:r>
      <w:r>
        <w:rPr>
          <w:w w:val="105"/>
          <w:position w:val="2"/>
          <w:sz w:val="19"/>
        </w:rPr>
        <w:t>visas</w:t>
      </w:r>
      <w:r>
        <w:rPr>
          <w:spacing w:val="-5"/>
          <w:w w:val="105"/>
          <w:position w:val="2"/>
          <w:sz w:val="19"/>
        </w:rPr>
        <w:t> </w:t>
      </w:r>
      <w:r>
        <w:rPr>
          <w:w w:val="105"/>
          <w:position w:val="2"/>
          <w:sz w:val="19"/>
        </w:rPr>
        <w:t>on</w:t>
      </w:r>
      <w:r>
        <w:rPr>
          <w:spacing w:val="-5"/>
          <w:w w:val="105"/>
          <w:position w:val="2"/>
          <w:sz w:val="19"/>
        </w:rPr>
        <w:t> </w:t>
      </w:r>
      <w:r>
        <w:rPr>
          <w:w w:val="105"/>
          <w:position w:val="2"/>
          <w:sz w:val="19"/>
        </w:rPr>
        <w:t>the</w:t>
      </w:r>
      <w:r>
        <w:rPr>
          <w:spacing w:val="-2"/>
          <w:w w:val="105"/>
          <w:position w:val="2"/>
          <w:sz w:val="19"/>
        </w:rPr>
        <w:t> </w:t>
      </w:r>
      <w:r>
        <w:rPr>
          <w:w w:val="105"/>
          <w:position w:val="2"/>
          <w:sz w:val="19"/>
        </w:rPr>
        <w:t>grounds</w:t>
      </w:r>
      <w:r>
        <w:rPr>
          <w:spacing w:val="3"/>
          <w:w w:val="105"/>
          <w:position w:val="2"/>
          <w:sz w:val="19"/>
        </w:rPr>
        <w:t> </w:t>
      </w:r>
      <w:r>
        <w:rPr>
          <w:w w:val="105"/>
          <w:position w:val="2"/>
          <w:sz w:val="19"/>
        </w:rPr>
        <w:t>of</w:t>
      </w:r>
      <w:r>
        <w:rPr>
          <w:spacing w:val="4"/>
          <w:w w:val="105"/>
          <w:position w:val="2"/>
          <w:sz w:val="19"/>
        </w:rPr>
        <w:t> </w:t>
      </w:r>
      <w:r>
        <w:rPr>
          <w:w w:val="105"/>
          <w:position w:val="2"/>
          <w:sz w:val="19"/>
        </w:rPr>
        <w:t>the</w:t>
      </w:r>
      <w:r>
        <w:rPr>
          <w:spacing w:val="5"/>
          <w:w w:val="105"/>
          <w:position w:val="2"/>
          <w:sz w:val="19"/>
        </w:rPr>
        <w:t> </w:t>
      </w:r>
      <w:r>
        <w:rPr>
          <w:spacing w:val="-4"/>
          <w:w w:val="105"/>
          <w:position w:val="2"/>
          <w:sz w:val="19"/>
        </w:rPr>
        <w:t>MHR;</w:t>
      </w:r>
    </w:p>
    <w:p>
      <w:pPr>
        <w:pStyle w:val="ListParagraph"/>
        <w:numPr>
          <w:ilvl w:val="0"/>
          <w:numId w:val="5"/>
        </w:numPr>
        <w:tabs>
          <w:tab w:pos="1545" w:val="left" w:leader="none"/>
          <w:tab w:pos="1546" w:val="left" w:leader="none"/>
        </w:tabs>
        <w:spacing w:line="240" w:lineRule="auto" w:before="17" w:after="0"/>
        <w:ind w:left="1545" w:right="0" w:hanging="366"/>
        <w:jc w:val="left"/>
        <w:rPr>
          <w:rFonts w:ascii="Symbol" w:hAnsi="Symbol"/>
          <w:sz w:val="21"/>
        </w:rPr>
      </w:pPr>
      <w:r>
        <w:rPr>
          <w:w w:val="105"/>
          <w:position w:val="2"/>
          <w:sz w:val="19"/>
        </w:rPr>
        <w:t>administrative</w:t>
      </w:r>
      <w:r>
        <w:rPr>
          <w:spacing w:val="-7"/>
          <w:w w:val="105"/>
          <w:position w:val="2"/>
          <w:sz w:val="19"/>
        </w:rPr>
        <w:t> </w:t>
      </w:r>
      <w:r>
        <w:rPr>
          <w:w w:val="105"/>
          <w:position w:val="2"/>
          <w:sz w:val="19"/>
        </w:rPr>
        <w:t>costs</w:t>
      </w:r>
      <w:r>
        <w:rPr>
          <w:spacing w:val="5"/>
          <w:w w:val="105"/>
          <w:position w:val="2"/>
          <w:sz w:val="19"/>
        </w:rPr>
        <w:t> </w:t>
      </w:r>
      <w:r>
        <w:rPr>
          <w:w w:val="105"/>
          <w:position w:val="2"/>
          <w:sz w:val="19"/>
        </w:rPr>
        <w:t>of</w:t>
      </w:r>
      <w:r>
        <w:rPr>
          <w:spacing w:val="12"/>
          <w:w w:val="105"/>
          <w:position w:val="2"/>
          <w:sz w:val="19"/>
        </w:rPr>
        <w:t> </w:t>
      </w:r>
      <w:r>
        <w:rPr>
          <w:w w:val="105"/>
          <w:position w:val="2"/>
          <w:sz w:val="19"/>
        </w:rPr>
        <w:t>migration</w:t>
      </w:r>
      <w:r>
        <w:rPr>
          <w:spacing w:val="13"/>
          <w:w w:val="105"/>
          <w:position w:val="2"/>
          <w:sz w:val="19"/>
        </w:rPr>
        <w:t> </w:t>
      </w:r>
      <w:r>
        <w:rPr>
          <w:w w:val="105"/>
          <w:position w:val="2"/>
          <w:sz w:val="19"/>
        </w:rPr>
        <w:t>health</w:t>
      </w:r>
      <w:r>
        <w:rPr>
          <w:spacing w:val="9"/>
          <w:w w:val="105"/>
          <w:position w:val="2"/>
          <w:sz w:val="19"/>
        </w:rPr>
        <w:t> </w:t>
      </w:r>
      <w:r>
        <w:rPr>
          <w:spacing w:val="-2"/>
          <w:w w:val="105"/>
          <w:position w:val="2"/>
          <w:sz w:val="19"/>
        </w:rPr>
        <w:t>requirements;</w:t>
      </w:r>
    </w:p>
    <w:p>
      <w:pPr>
        <w:spacing w:after="0" w:line="240" w:lineRule="auto"/>
        <w:jc w:val="left"/>
        <w:rPr>
          <w:rFonts w:ascii="Symbol" w:hAnsi="Symbol"/>
          <w:sz w:val="21"/>
        </w:rPr>
        <w:sectPr>
          <w:pgSz w:w="11910" w:h="16840"/>
          <w:pgMar w:header="0" w:footer="749" w:top="1340" w:bottom="940" w:left="620" w:right="1300"/>
        </w:sectPr>
      </w:pPr>
    </w:p>
    <w:p>
      <w:pPr>
        <w:pStyle w:val="ListParagraph"/>
        <w:numPr>
          <w:ilvl w:val="0"/>
          <w:numId w:val="5"/>
        </w:numPr>
        <w:tabs>
          <w:tab w:pos="1549" w:val="left" w:leader="none"/>
          <w:tab w:pos="1550" w:val="left" w:leader="none"/>
        </w:tabs>
        <w:spacing w:line="240" w:lineRule="auto" w:before="83" w:after="0"/>
        <w:ind w:left="1549" w:right="0" w:hanging="370"/>
        <w:jc w:val="left"/>
        <w:rPr>
          <w:rFonts w:ascii="Symbol" w:hAnsi="Symbol"/>
          <w:sz w:val="21"/>
        </w:rPr>
      </w:pPr>
      <w:r>
        <w:rPr>
          <w:w w:val="105"/>
          <w:sz w:val="19"/>
        </w:rPr>
        <w:t>personal</w:t>
      </w:r>
      <w:r>
        <w:rPr>
          <w:spacing w:val="-14"/>
          <w:w w:val="105"/>
          <w:sz w:val="19"/>
        </w:rPr>
        <w:t> </w:t>
      </w:r>
      <w:r>
        <w:rPr>
          <w:w w:val="105"/>
          <w:sz w:val="19"/>
        </w:rPr>
        <w:t>and</w:t>
      </w:r>
      <w:r>
        <w:rPr>
          <w:spacing w:val="-14"/>
          <w:w w:val="105"/>
          <w:sz w:val="19"/>
        </w:rPr>
        <w:t> </w:t>
      </w:r>
      <w:r>
        <w:rPr>
          <w:w w:val="105"/>
          <w:sz w:val="19"/>
        </w:rPr>
        <w:t>financial</w:t>
      </w:r>
      <w:r>
        <w:rPr>
          <w:spacing w:val="-14"/>
          <w:w w:val="105"/>
          <w:sz w:val="19"/>
        </w:rPr>
        <w:t> </w:t>
      </w:r>
      <w:r>
        <w:rPr>
          <w:w w:val="105"/>
          <w:sz w:val="19"/>
        </w:rPr>
        <w:t>costs</w:t>
      </w:r>
      <w:r>
        <w:rPr>
          <w:spacing w:val="-11"/>
          <w:w w:val="105"/>
          <w:sz w:val="19"/>
        </w:rPr>
        <w:t> </w:t>
      </w:r>
      <w:r>
        <w:rPr>
          <w:w w:val="105"/>
          <w:sz w:val="19"/>
        </w:rPr>
        <w:t>to</w:t>
      </w:r>
      <w:r>
        <w:rPr>
          <w:spacing w:val="-3"/>
          <w:w w:val="105"/>
          <w:sz w:val="19"/>
        </w:rPr>
        <w:t> </w:t>
      </w:r>
      <w:r>
        <w:rPr>
          <w:w w:val="105"/>
          <w:sz w:val="19"/>
        </w:rPr>
        <w:t>visa</w:t>
      </w:r>
      <w:r>
        <w:rPr>
          <w:spacing w:val="-9"/>
          <w:w w:val="105"/>
          <w:sz w:val="19"/>
        </w:rPr>
        <w:t> </w:t>
      </w:r>
      <w:r>
        <w:rPr>
          <w:w w:val="105"/>
          <w:sz w:val="19"/>
        </w:rPr>
        <w:t>applicants,</w:t>
      </w:r>
      <w:r>
        <w:rPr>
          <w:spacing w:val="-4"/>
          <w:w w:val="105"/>
          <w:sz w:val="19"/>
        </w:rPr>
        <w:t> </w:t>
      </w:r>
      <w:r>
        <w:rPr>
          <w:w w:val="105"/>
          <w:sz w:val="19"/>
        </w:rPr>
        <w:t>employers,</w:t>
      </w:r>
      <w:r>
        <w:rPr>
          <w:spacing w:val="-11"/>
          <w:w w:val="105"/>
          <w:sz w:val="19"/>
        </w:rPr>
        <w:t> </w:t>
      </w:r>
      <w:r>
        <w:rPr>
          <w:w w:val="105"/>
          <w:sz w:val="19"/>
        </w:rPr>
        <w:t>and</w:t>
      </w:r>
      <w:r>
        <w:rPr>
          <w:spacing w:val="-9"/>
          <w:w w:val="105"/>
          <w:sz w:val="19"/>
        </w:rPr>
        <w:t> </w:t>
      </w:r>
      <w:r>
        <w:rPr>
          <w:w w:val="105"/>
          <w:sz w:val="19"/>
        </w:rPr>
        <w:t>state</w:t>
      </w:r>
      <w:r>
        <w:rPr>
          <w:spacing w:val="-7"/>
          <w:w w:val="105"/>
          <w:sz w:val="19"/>
        </w:rPr>
        <w:t> </w:t>
      </w:r>
      <w:r>
        <w:rPr>
          <w:w w:val="105"/>
          <w:sz w:val="19"/>
        </w:rPr>
        <w:t>government</w:t>
      </w:r>
      <w:r>
        <w:rPr>
          <w:spacing w:val="4"/>
          <w:w w:val="105"/>
          <w:sz w:val="19"/>
        </w:rPr>
        <w:t> </w:t>
      </w:r>
      <w:r>
        <w:rPr>
          <w:spacing w:val="-2"/>
          <w:w w:val="105"/>
          <w:sz w:val="19"/>
        </w:rPr>
        <w:t>authorities</w:t>
      </w:r>
    </w:p>
    <w:p>
      <w:pPr>
        <w:pStyle w:val="BodyText"/>
        <w:rPr>
          <w:sz w:val="15"/>
        </w:rPr>
      </w:pPr>
    </w:p>
    <w:p>
      <w:pPr>
        <w:pStyle w:val="BodyText"/>
        <w:spacing w:before="94"/>
        <w:ind w:left="832"/>
      </w:pPr>
      <w:r>
        <w:rPr>
          <w:b/>
          <w:w w:val="105"/>
        </w:rPr>
        <w:t>Reviews</w:t>
      </w:r>
      <w:r>
        <w:rPr>
          <w:b/>
          <w:spacing w:val="-1"/>
          <w:w w:val="105"/>
        </w:rPr>
        <w:t> </w:t>
      </w:r>
      <w:r>
        <w:rPr>
          <w:w w:val="105"/>
        </w:rPr>
        <w:t>52 of</w:t>
      </w:r>
      <w:r>
        <w:rPr>
          <w:spacing w:val="3"/>
          <w:w w:val="105"/>
        </w:rPr>
        <w:t> </w:t>
      </w:r>
      <w:r>
        <w:rPr>
          <w:w w:val="105"/>
        </w:rPr>
        <w:t>the</w:t>
      </w:r>
      <w:r>
        <w:rPr>
          <w:spacing w:val="-7"/>
          <w:w w:val="105"/>
        </w:rPr>
        <w:t> </w:t>
      </w:r>
      <w:r>
        <w:rPr>
          <w:w w:val="105"/>
        </w:rPr>
        <w:t>Disability</w:t>
      </w:r>
      <w:r>
        <w:rPr>
          <w:spacing w:val="5"/>
          <w:w w:val="105"/>
        </w:rPr>
        <w:t> </w:t>
      </w:r>
      <w:r>
        <w:rPr>
          <w:w w:val="105"/>
        </w:rPr>
        <w:t>Discrimination</w:t>
      </w:r>
      <w:r>
        <w:rPr>
          <w:spacing w:val="-21"/>
          <w:w w:val="105"/>
        </w:rPr>
        <w:t> </w:t>
      </w:r>
      <w:r>
        <w:rPr>
          <w:spacing w:val="-5"/>
          <w:w w:val="105"/>
        </w:rPr>
        <w:t>Act</w:t>
      </w:r>
    </w:p>
    <w:p>
      <w:pPr>
        <w:pStyle w:val="BodyText"/>
        <w:spacing w:before="9"/>
        <w:rPr>
          <w:sz w:val="27"/>
        </w:rPr>
      </w:pPr>
    </w:p>
    <w:p>
      <w:pPr>
        <w:pStyle w:val="BodyText"/>
        <w:spacing w:line="295" w:lineRule="auto" w:before="1"/>
        <w:ind w:left="826" w:right="172" w:firstLine="5"/>
      </w:pPr>
      <w:r>
        <w:rPr>
          <w:b/>
          <w:w w:val="105"/>
        </w:rPr>
        <w:t>Review</w:t>
      </w:r>
      <w:r>
        <w:rPr>
          <w:b/>
          <w:spacing w:val="-4"/>
          <w:w w:val="105"/>
        </w:rPr>
        <w:t> </w:t>
      </w:r>
      <w:r>
        <w:rPr>
          <w:w w:val="105"/>
        </w:rPr>
        <w:t>Australian</w:t>
      </w:r>
      <w:r>
        <w:rPr>
          <w:spacing w:val="-5"/>
          <w:w w:val="105"/>
        </w:rPr>
        <w:t> </w:t>
      </w:r>
      <w:r>
        <w:rPr>
          <w:w w:val="105"/>
        </w:rPr>
        <w:t>government Interpretative</w:t>
      </w:r>
      <w:r>
        <w:rPr>
          <w:spacing w:val="-13"/>
          <w:w w:val="105"/>
        </w:rPr>
        <w:t> </w:t>
      </w:r>
      <w:r>
        <w:rPr>
          <w:w w:val="105"/>
        </w:rPr>
        <w:t>Declaration to</w:t>
      </w:r>
      <w:r>
        <w:rPr>
          <w:spacing w:val="-9"/>
          <w:w w:val="105"/>
        </w:rPr>
        <w:t> </w:t>
      </w:r>
      <w:r>
        <w:rPr>
          <w:w w:val="105"/>
        </w:rPr>
        <w:t>UN Convention on</w:t>
      </w:r>
      <w:r>
        <w:rPr>
          <w:spacing w:val="-11"/>
          <w:w w:val="105"/>
        </w:rPr>
        <w:t> </w:t>
      </w:r>
      <w:r>
        <w:rPr>
          <w:w w:val="105"/>
        </w:rPr>
        <w:t>the Rights</w:t>
      </w:r>
      <w:r>
        <w:rPr>
          <w:spacing w:val="-3"/>
          <w:w w:val="105"/>
        </w:rPr>
        <w:t> </w:t>
      </w:r>
      <w:r>
        <w:rPr>
          <w:w w:val="105"/>
        </w:rPr>
        <w:t>of Persons with Disability.</w:t>
      </w:r>
    </w:p>
    <w:p>
      <w:pPr>
        <w:pStyle w:val="BodyText"/>
        <w:rPr>
          <w:sz w:val="20"/>
        </w:rPr>
      </w:pPr>
    </w:p>
    <w:p>
      <w:pPr>
        <w:pStyle w:val="BodyText"/>
        <w:rPr>
          <w:sz w:val="20"/>
        </w:rPr>
      </w:pPr>
    </w:p>
    <w:p>
      <w:pPr>
        <w:pStyle w:val="BodyText"/>
        <w:spacing w:before="4"/>
        <w:rPr>
          <w:sz w:val="29"/>
        </w:rPr>
      </w:pPr>
    </w:p>
    <w:p>
      <w:pPr>
        <w:pStyle w:val="BodyText"/>
        <w:spacing w:before="1"/>
        <w:ind w:left="829"/>
      </w:pPr>
      <w:r>
        <w:rPr>
          <w:w w:val="105"/>
        </w:rPr>
        <w:t>(Dr)</w:t>
      </w:r>
      <w:r>
        <w:rPr>
          <w:spacing w:val="-7"/>
          <w:w w:val="105"/>
        </w:rPr>
        <w:t> </w:t>
      </w:r>
      <w:r>
        <w:rPr>
          <w:w w:val="105"/>
        </w:rPr>
        <w:t>Jan</w:t>
      </w:r>
      <w:r>
        <w:rPr>
          <w:spacing w:val="-23"/>
          <w:w w:val="105"/>
        </w:rPr>
        <w:t> </w:t>
      </w:r>
      <w:r>
        <w:rPr>
          <w:spacing w:val="-2"/>
          <w:w w:val="105"/>
        </w:rPr>
        <w:t>Gothard</w:t>
      </w:r>
    </w:p>
    <w:p>
      <w:pPr>
        <w:pStyle w:val="BodyText"/>
        <w:rPr>
          <w:sz w:val="20"/>
        </w:rPr>
      </w:pPr>
    </w:p>
    <w:p>
      <w:pPr>
        <w:pStyle w:val="BodyText"/>
        <w:spacing w:before="94"/>
        <w:ind w:left="831"/>
      </w:pPr>
      <w:r>
        <w:rPr>
          <w:w w:val="90"/>
        </w:rPr>
        <w:t>E</w:t>
      </w:r>
      <w:r>
        <w:rPr>
          <w:spacing w:val="-4"/>
          <w:w w:val="90"/>
        </w:rPr>
        <w:t> </w:t>
      </w:r>
      <w:hyperlink r:id="rId11">
        <w:r>
          <w:rPr>
            <w:color w:val="0362C1"/>
            <w:spacing w:val="-2"/>
            <w:u w:val="thick" w:color="0362C1"/>
          </w:rPr>
          <w:t>welcomingdisability@alhr.org.au</w:t>
        </w:r>
      </w:hyperlink>
    </w:p>
    <w:p>
      <w:pPr>
        <w:pStyle w:val="BodyText"/>
        <w:spacing w:before="46"/>
        <w:ind w:left="832"/>
      </w:pPr>
      <w:r>
        <w:rPr>
          <w:b/>
        </w:rPr>
        <w:t>M</w:t>
      </w:r>
      <w:r>
        <w:rPr>
          <w:b/>
          <w:spacing w:val="-12"/>
        </w:rPr>
        <w:t> </w:t>
      </w:r>
      <w:r>
        <w:rPr/>
        <w:t>0414</w:t>
      </w:r>
      <w:r>
        <w:rPr>
          <w:spacing w:val="-12"/>
        </w:rPr>
        <w:t> </w:t>
      </w:r>
      <w:r>
        <w:rPr/>
        <w:t>360</w:t>
      </w:r>
      <w:r>
        <w:rPr>
          <w:spacing w:val="-11"/>
        </w:rPr>
        <w:t> </w:t>
      </w:r>
      <w:r>
        <w:rPr>
          <w:spacing w:val="-5"/>
        </w:rPr>
        <w:t>022</w:t>
      </w:r>
    </w:p>
    <w:p>
      <w:pPr>
        <w:pStyle w:val="BodyText"/>
        <w:spacing w:before="51"/>
        <w:ind w:left="824"/>
      </w:pPr>
      <w:r>
        <w:rPr/>
        <w:t>W</w:t>
      </w:r>
      <w:r>
        <w:rPr>
          <w:spacing w:val="4"/>
        </w:rPr>
        <w:t> </w:t>
      </w:r>
      <w:r>
        <w:rPr>
          <w:spacing w:val="-2"/>
        </w:rPr>
        <w:t>welcomingdisability.com</w:t>
      </w:r>
    </w:p>
    <w:p>
      <w:pPr>
        <w:pStyle w:val="BodyText"/>
        <w:spacing w:before="3"/>
        <w:rPr>
          <w:sz w:val="21"/>
        </w:rPr>
      </w:pPr>
    </w:p>
    <w:p>
      <w:pPr>
        <w:pStyle w:val="BodyText"/>
        <w:spacing w:line="261" w:lineRule="auto"/>
        <w:ind w:left="831" w:right="2081" w:hanging="1"/>
      </w:pPr>
      <w:r>
        <w:rPr/>
        <w:t>Health</w:t>
      </w:r>
      <w:r>
        <w:rPr>
          <w:spacing w:val="-10"/>
        </w:rPr>
        <w:t> </w:t>
      </w:r>
      <w:r>
        <w:rPr/>
        <w:t>and</w:t>
      </w:r>
      <w:r>
        <w:rPr>
          <w:spacing w:val="-4"/>
        </w:rPr>
        <w:t> </w:t>
      </w:r>
      <w:r>
        <w:rPr/>
        <w:t>Disability specialist</w:t>
      </w:r>
      <w:r>
        <w:rPr>
          <w:spacing w:val="-2"/>
        </w:rPr>
        <w:t> </w:t>
      </w:r>
      <w:r>
        <w:rPr>
          <w:sz w:val="27"/>
        </w:rPr>
        <w:t>I</w:t>
      </w:r>
      <w:r>
        <w:rPr>
          <w:spacing w:val="-19"/>
          <w:sz w:val="27"/>
        </w:rPr>
        <w:t> </w:t>
      </w:r>
      <w:r>
        <w:rPr/>
        <w:t>Estrin</w:t>
      </w:r>
      <w:r>
        <w:rPr>
          <w:spacing w:val="-4"/>
        </w:rPr>
        <w:t> </w:t>
      </w:r>
      <w:r>
        <w:rPr/>
        <w:t>Saul</w:t>
      </w:r>
      <w:r>
        <w:rPr>
          <w:spacing w:val="-6"/>
        </w:rPr>
        <w:t> </w:t>
      </w:r>
      <w:r>
        <w:rPr/>
        <w:t>Migration Specialists</w:t>
      </w:r>
      <w:r>
        <w:rPr>
          <w:spacing w:val="-2"/>
        </w:rPr>
        <w:t> </w:t>
      </w:r>
      <w:r>
        <w:rPr>
          <w:sz w:val="27"/>
        </w:rPr>
        <w:t>I</w:t>
      </w:r>
      <w:r>
        <w:rPr>
          <w:spacing w:val="-19"/>
          <w:sz w:val="27"/>
        </w:rPr>
        <w:t> </w:t>
      </w:r>
      <w:r>
        <w:rPr/>
        <w:t>MARN 1569102 E </w:t>
      </w:r>
      <w:hyperlink r:id="rId12">
        <w:r>
          <w:rPr/>
          <w:t>jan@estrinsaul.com.au</w:t>
        </w:r>
      </w:hyperlink>
    </w:p>
    <w:p>
      <w:pPr>
        <w:pStyle w:val="BodyText"/>
        <w:spacing w:before="2"/>
        <w:rPr>
          <w:sz w:val="26"/>
        </w:rPr>
      </w:pPr>
    </w:p>
    <w:p>
      <w:pPr>
        <w:pStyle w:val="BodyText"/>
        <w:ind w:left="826"/>
      </w:pPr>
      <w:r>
        <w:rPr/>
        <w:t>2</w:t>
      </w:r>
      <w:r>
        <w:rPr>
          <w:spacing w:val="-3"/>
        </w:rPr>
        <w:t> </w:t>
      </w:r>
      <w:r>
        <w:rPr/>
        <w:t>November</w:t>
      </w:r>
      <w:r>
        <w:rPr>
          <w:spacing w:val="11"/>
        </w:rPr>
        <w:t> </w:t>
      </w:r>
      <w:r>
        <w:rPr>
          <w:spacing w:val="-4"/>
        </w:rPr>
        <w:t>2022</w:t>
      </w:r>
    </w:p>
    <w:sectPr>
      <w:pgSz w:w="11910" w:h="16840"/>
      <w:pgMar w:header="0" w:footer="749" w:top="1340" w:bottom="940" w:left="6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auto"/>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2.273682pt;margin-top:793.358337pt;width:16.05pt;height:12.1pt;mso-position-horizontal-relative:page;mso-position-vertical-relative:page;z-index:-15975936" type="#_x0000_t202" id="docshape2" filled="false" stroked="false">
          <v:textbox inset="0,0,0,0">
            <w:txbxContent>
              <w:p>
                <w:pPr>
                  <w:spacing w:before="14"/>
                  <w:ind w:left="60" w:right="0" w:firstLine="0"/>
                  <w:jc w:val="left"/>
                  <w:rPr>
                    <w:sz w:val="18"/>
                  </w:rPr>
                </w:pPr>
                <w:r>
                  <w:rPr>
                    <w:spacing w:val="-5"/>
                    <w:sz w:val="18"/>
                  </w:rPr>
                  <w:fldChar w:fldCharType="begin"/>
                </w:r>
                <w:r>
                  <w:rPr>
                    <w:spacing w:val="-5"/>
                    <w:sz w:val="18"/>
                  </w:rPr>
                  <w:instrText> PAGE </w:instrText>
                </w:r>
                <w:r>
                  <w:rPr>
                    <w:spacing w:val="-5"/>
                    <w:sz w:val="18"/>
                  </w:rPr>
                  <w:fldChar w:fldCharType="separate"/>
                </w:r>
                <w:r>
                  <w:rPr>
                    <w:spacing w:val="-5"/>
                    <w:sz w:val="18"/>
                  </w:rPr>
                  <w:t>10</w:t>
                </w:r>
                <w:r>
                  <w:rPr>
                    <w:spacing w:val="-5"/>
                    <w:sz w:val="1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552" w:hanging="370"/>
      </w:pPr>
      <w:rPr>
        <w:rFonts w:hint="default" w:ascii="Symbol" w:hAnsi="Symbol" w:eastAsia="Symbol" w:cs="Symbol"/>
        <w:w w:val="76"/>
        <w:position w:val="-2"/>
      </w:rPr>
    </w:lvl>
    <w:lvl w:ilvl="1">
      <w:start w:val="0"/>
      <w:numFmt w:val="bullet"/>
      <w:lvlText w:val="•"/>
      <w:lvlJc w:val="left"/>
      <w:pPr>
        <w:ind w:left="2402" w:hanging="370"/>
      </w:pPr>
      <w:rPr>
        <w:rFonts w:hint="default"/>
      </w:rPr>
    </w:lvl>
    <w:lvl w:ilvl="2">
      <w:start w:val="0"/>
      <w:numFmt w:val="bullet"/>
      <w:lvlText w:val="•"/>
      <w:lvlJc w:val="left"/>
      <w:pPr>
        <w:ind w:left="3245" w:hanging="370"/>
      </w:pPr>
      <w:rPr>
        <w:rFonts w:hint="default"/>
      </w:rPr>
    </w:lvl>
    <w:lvl w:ilvl="3">
      <w:start w:val="0"/>
      <w:numFmt w:val="bullet"/>
      <w:lvlText w:val="•"/>
      <w:lvlJc w:val="left"/>
      <w:pPr>
        <w:ind w:left="4087" w:hanging="370"/>
      </w:pPr>
      <w:rPr>
        <w:rFonts w:hint="default"/>
      </w:rPr>
    </w:lvl>
    <w:lvl w:ilvl="4">
      <w:start w:val="0"/>
      <w:numFmt w:val="bullet"/>
      <w:lvlText w:val="•"/>
      <w:lvlJc w:val="left"/>
      <w:pPr>
        <w:ind w:left="4930" w:hanging="370"/>
      </w:pPr>
      <w:rPr>
        <w:rFonts w:hint="default"/>
      </w:rPr>
    </w:lvl>
    <w:lvl w:ilvl="5">
      <w:start w:val="0"/>
      <w:numFmt w:val="bullet"/>
      <w:lvlText w:val="•"/>
      <w:lvlJc w:val="left"/>
      <w:pPr>
        <w:ind w:left="5773" w:hanging="370"/>
      </w:pPr>
      <w:rPr>
        <w:rFonts w:hint="default"/>
      </w:rPr>
    </w:lvl>
    <w:lvl w:ilvl="6">
      <w:start w:val="0"/>
      <w:numFmt w:val="bullet"/>
      <w:lvlText w:val="•"/>
      <w:lvlJc w:val="left"/>
      <w:pPr>
        <w:ind w:left="6615" w:hanging="370"/>
      </w:pPr>
      <w:rPr>
        <w:rFonts w:hint="default"/>
      </w:rPr>
    </w:lvl>
    <w:lvl w:ilvl="7">
      <w:start w:val="0"/>
      <w:numFmt w:val="bullet"/>
      <w:lvlText w:val="•"/>
      <w:lvlJc w:val="left"/>
      <w:pPr>
        <w:ind w:left="7458" w:hanging="370"/>
      </w:pPr>
      <w:rPr>
        <w:rFonts w:hint="default"/>
      </w:rPr>
    </w:lvl>
    <w:lvl w:ilvl="8">
      <w:start w:val="0"/>
      <w:numFmt w:val="bullet"/>
      <w:lvlText w:val="•"/>
      <w:lvlJc w:val="left"/>
      <w:pPr>
        <w:ind w:left="8301" w:hanging="370"/>
      </w:pPr>
      <w:rPr>
        <w:rFonts w:hint="default"/>
      </w:rPr>
    </w:lvl>
  </w:abstractNum>
  <w:abstractNum w:abstractNumId="3">
    <w:multiLevelType w:val="hybridMultilevel"/>
    <w:lvl w:ilvl="0">
      <w:start w:val="1"/>
      <w:numFmt w:val="lowerRoman"/>
      <w:lvlText w:val="(%1)"/>
      <w:lvlJc w:val="left"/>
      <w:pPr>
        <w:ind w:left="2270" w:hanging="731"/>
        <w:jc w:val="left"/>
      </w:pPr>
      <w:rPr>
        <w:rFonts w:hint="default" w:ascii="Arial" w:hAnsi="Arial" w:eastAsia="Arial" w:cs="Arial"/>
        <w:b w:val="0"/>
        <w:bCs w:val="0"/>
        <w:i w:val="0"/>
        <w:iCs w:val="0"/>
        <w:spacing w:val="-3"/>
        <w:w w:val="96"/>
        <w:position w:val="-1"/>
        <w:sz w:val="20"/>
        <w:szCs w:val="20"/>
      </w:rPr>
    </w:lvl>
    <w:lvl w:ilvl="1">
      <w:start w:val="0"/>
      <w:numFmt w:val="bullet"/>
      <w:lvlText w:val="•"/>
      <w:lvlJc w:val="left"/>
      <w:pPr>
        <w:ind w:left="3050" w:hanging="731"/>
      </w:pPr>
      <w:rPr>
        <w:rFonts w:hint="default"/>
      </w:rPr>
    </w:lvl>
    <w:lvl w:ilvl="2">
      <w:start w:val="0"/>
      <w:numFmt w:val="bullet"/>
      <w:lvlText w:val="•"/>
      <w:lvlJc w:val="left"/>
      <w:pPr>
        <w:ind w:left="3821" w:hanging="731"/>
      </w:pPr>
      <w:rPr>
        <w:rFonts w:hint="default"/>
      </w:rPr>
    </w:lvl>
    <w:lvl w:ilvl="3">
      <w:start w:val="0"/>
      <w:numFmt w:val="bullet"/>
      <w:lvlText w:val="•"/>
      <w:lvlJc w:val="left"/>
      <w:pPr>
        <w:ind w:left="4591" w:hanging="731"/>
      </w:pPr>
      <w:rPr>
        <w:rFonts w:hint="default"/>
      </w:rPr>
    </w:lvl>
    <w:lvl w:ilvl="4">
      <w:start w:val="0"/>
      <w:numFmt w:val="bullet"/>
      <w:lvlText w:val="•"/>
      <w:lvlJc w:val="left"/>
      <w:pPr>
        <w:ind w:left="5362" w:hanging="731"/>
      </w:pPr>
      <w:rPr>
        <w:rFonts w:hint="default"/>
      </w:rPr>
    </w:lvl>
    <w:lvl w:ilvl="5">
      <w:start w:val="0"/>
      <w:numFmt w:val="bullet"/>
      <w:lvlText w:val="•"/>
      <w:lvlJc w:val="left"/>
      <w:pPr>
        <w:ind w:left="6133" w:hanging="731"/>
      </w:pPr>
      <w:rPr>
        <w:rFonts w:hint="default"/>
      </w:rPr>
    </w:lvl>
    <w:lvl w:ilvl="6">
      <w:start w:val="0"/>
      <w:numFmt w:val="bullet"/>
      <w:lvlText w:val="•"/>
      <w:lvlJc w:val="left"/>
      <w:pPr>
        <w:ind w:left="6903" w:hanging="731"/>
      </w:pPr>
      <w:rPr>
        <w:rFonts w:hint="default"/>
      </w:rPr>
    </w:lvl>
    <w:lvl w:ilvl="7">
      <w:start w:val="0"/>
      <w:numFmt w:val="bullet"/>
      <w:lvlText w:val="•"/>
      <w:lvlJc w:val="left"/>
      <w:pPr>
        <w:ind w:left="7674" w:hanging="731"/>
      </w:pPr>
      <w:rPr>
        <w:rFonts w:hint="default"/>
      </w:rPr>
    </w:lvl>
    <w:lvl w:ilvl="8">
      <w:start w:val="0"/>
      <w:numFmt w:val="bullet"/>
      <w:lvlText w:val="•"/>
      <w:lvlJc w:val="left"/>
      <w:pPr>
        <w:ind w:left="8445" w:hanging="731"/>
      </w:pPr>
      <w:rPr>
        <w:rFonts w:hint="default"/>
      </w:rPr>
    </w:lvl>
  </w:abstractNum>
  <w:abstractNum w:abstractNumId="2">
    <w:multiLevelType w:val="hybridMultilevel"/>
    <w:lvl w:ilvl="0">
      <w:start w:val="0"/>
      <w:numFmt w:val="bullet"/>
      <w:lvlText w:val=""/>
      <w:lvlJc w:val="left"/>
      <w:pPr>
        <w:ind w:left="1722" w:hanging="451"/>
      </w:pPr>
      <w:rPr>
        <w:rFonts w:hint="default" w:ascii="Symbol" w:hAnsi="Symbol" w:eastAsia="Symbol" w:cs="Symbol"/>
        <w:b w:val="0"/>
        <w:bCs w:val="0"/>
        <w:i w:val="0"/>
        <w:iCs w:val="0"/>
        <w:w w:val="77"/>
        <w:sz w:val="21"/>
        <w:szCs w:val="21"/>
      </w:rPr>
    </w:lvl>
    <w:lvl w:ilvl="1">
      <w:start w:val="0"/>
      <w:numFmt w:val="bullet"/>
      <w:lvlText w:val="•"/>
      <w:lvlJc w:val="left"/>
      <w:pPr>
        <w:ind w:left="2546" w:hanging="451"/>
      </w:pPr>
      <w:rPr>
        <w:rFonts w:hint="default"/>
      </w:rPr>
    </w:lvl>
    <w:lvl w:ilvl="2">
      <w:start w:val="0"/>
      <w:numFmt w:val="bullet"/>
      <w:lvlText w:val="•"/>
      <w:lvlJc w:val="left"/>
      <w:pPr>
        <w:ind w:left="3373" w:hanging="451"/>
      </w:pPr>
      <w:rPr>
        <w:rFonts w:hint="default"/>
      </w:rPr>
    </w:lvl>
    <w:lvl w:ilvl="3">
      <w:start w:val="0"/>
      <w:numFmt w:val="bullet"/>
      <w:lvlText w:val="•"/>
      <w:lvlJc w:val="left"/>
      <w:pPr>
        <w:ind w:left="4199" w:hanging="451"/>
      </w:pPr>
      <w:rPr>
        <w:rFonts w:hint="default"/>
      </w:rPr>
    </w:lvl>
    <w:lvl w:ilvl="4">
      <w:start w:val="0"/>
      <w:numFmt w:val="bullet"/>
      <w:lvlText w:val="•"/>
      <w:lvlJc w:val="left"/>
      <w:pPr>
        <w:ind w:left="5026" w:hanging="451"/>
      </w:pPr>
      <w:rPr>
        <w:rFonts w:hint="default"/>
      </w:rPr>
    </w:lvl>
    <w:lvl w:ilvl="5">
      <w:start w:val="0"/>
      <w:numFmt w:val="bullet"/>
      <w:lvlText w:val="•"/>
      <w:lvlJc w:val="left"/>
      <w:pPr>
        <w:ind w:left="5853" w:hanging="451"/>
      </w:pPr>
      <w:rPr>
        <w:rFonts w:hint="default"/>
      </w:rPr>
    </w:lvl>
    <w:lvl w:ilvl="6">
      <w:start w:val="0"/>
      <w:numFmt w:val="bullet"/>
      <w:lvlText w:val="•"/>
      <w:lvlJc w:val="left"/>
      <w:pPr>
        <w:ind w:left="6679" w:hanging="451"/>
      </w:pPr>
      <w:rPr>
        <w:rFonts w:hint="default"/>
      </w:rPr>
    </w:lvl>
    <w:lvl w:ilvl="7">
      <w:start w:val="0"/>
      <w:numFmt w:val="bullet"/>
      <w:lvlText w:val="•"/>
      <w:lvlJc w:val="left"/>
      <w:pPr>
        <w:ind w:left="7506" w:hanging="451"/>
      </w:pPr>
      <w:rPr>
        <w:rFonts w:hint="default"/>
      </w:rPr>
    </w:lvl>
    <w:lvl w:ilvl="8">
      <w:start w:val="0"/>
      <w:numFmt w:val="bullet"/>
      <w:lvlText w:val="•"/>
      <w:lvlJc w:val="left"/>
      <w:pPr>
        <w:ind w:left="8333" w:hanging="451"/>
      </w:pPr>
      <w:rPr>
        <w:rFonts w:hint="default"/>
      </w:rPr>
    </w:lvl>
  </w:abstractNum>
  <w:abstractNum w:abstractNumId="1">
    <w:multiLevelType w:val="hybridMultilevel"/>
    <w:lvl w:ilvl="0">
      <w:start w:val="0"/>
      <w:numFmt w:val="bullet"/>
      <w:lvlText w:val=""/>
      <w:lvlJc w:val="left"/>
      <w:pPr>
        <w:ind w:left="1724" w:hanging="458"/>
      </w:pPr>
      <w:rPr>
        <w:rFonts w:hint="default" w:ascii="Symbol" w:hAnsi="Symbol" w:eastAsia="Symbol" w:cs="Symbol"/>
        <w:b w:val="0"/>
        <w:bCs w:val="0"/>
        <w:i w:val="0"/>
        <w:iCs w:val="0"/>
        <w:w w:val="77"/>
        <w:position w:val="-1"/>
        <w:sz w:val="21"/>
        <w:szCs w:val="21"/>
      </w:rPr>
    </w:lvl>
    <w:lvl w:ilvl="1">
      <w:start w:val="0"/>
      <w:numFmt w:val="bullet"/>
      <w:lvlText w:val="•"/>
      <w:lvlJc w:val="left"/>
      <w:pPr>
        <w:ind w:left="2546" w:hanging="458"/>
      </w:pPr>
      <w:rPr>
        <w:rFonts w:hint="default"/>
      </w:rPr>
    </w:lvl>
    <w:lvl w:ilvl="2">
      <w:start w:val="0"/>
      <w:numFmt w:val="bullet"/>
      <w:lvlText w:val="•"/>
      <w:lvlJc w:val="left"/>
      <w:pPr>
        <w:ind w:left="3373" w:hanging="458"/>
      </w:pPr>
      <w:rPr>
        <w:rFonts w:hint="default"/>
      </w:rPr>
    </w:lvl>
    <w:lvl w:ilvl="3">
      <w:start w:val="0"/>
      <w:numFmt w:val="bullet"/>
      <w:lvlText w:val="•"/>
      <w:lvlJc w:val="left"/>
      <w:pPr>
        <w:ind w:left="4199" w:hanging="458"/>
      </w:pPr>
      <w:rPr>
        <w:rFonts w:hint="default"/>
      </w:rPr>
    </w:lvl>
    <w:lvl w:ilvl="4">
      <w:start w:val="0"/>
      <w:numFmt w:val="bullet"/>
      <w:lvlText w:val="•"/>
      <w:lvlJc w:val="left"/>
      <w:pPr>
        <w:ind w:left="5026" w:hanging="458"/>
      </w:pPr>
      <w:rPr>
        <w:rFonts w:hint="default"/>
      </w:rPr>
    </w:lvl>
    <w:lvl w:ilvl="5">
      <w:start w:val="0"/>
      <w:numFmt w:val="bullet"/>
      <w:lvlText w:val="•"/>
      <w:lvlJc w:val="left"/>
      <w:pPr>
        <w:ind w:left="5853" w:hanging="458"/>
      </w:pPr>
      <w:rPr>
        <w:rFonts w:hint="default"/>
      </w:rPr>
    </w:lvl>
    <w:lvl w:ilvl="6">
      <w:start w:val="0"/>
      <w:numFmt w:val="bullet"/>
      <w:lvlText w:val="•"/>
      <w:lvlJc w:val="left"/>
      <w:pPr>
        <w:ind w:left="6679" w:hanging="458"/>
      </w:pPr>
      <w:rPr>
        <w:rFonts w:hint="default"/>
      </w:rPr>
    </w:lvl>
    <w:lvl w:ilvl="7">
      <w:start w:val="0"/>
      <w:numFmt w:val="bullet"/>
      <w:lvlText w:val="•"/>
      <w:lvlJc w:val="left"/>
      <w:pPr>
        <w:ind w:left="7506" w:hanging="458"/>
      </w:pPr>
      <w:rPr>
        <w:rFonts w:hint="default"/>
      </w:rPr>
    </w:lvl>
    <w:lvl w:ilvl="8">
      <w:start w:val="0"/>
      <w:numFmt w:val="bullet"/>
      <w:lvlText w:val="•"/>
      <w:lvlJc w:val="left"/>
      <w:pPr>
        <w:ind w:left="8333" w:hanging="458"/>
      </w:pPr>
      <w:rPr>
        <w:rFonts w:hint="default"/>
      </w:rPr>
    </w:lvl>
  </w:abstractNum>
  <w:abstractNum w:abstractNumId="0">
    <w:multiLevelType w:val="hybridMultilevel"/>
    <w:lvl w:ilvl="0">
      <w:start w:val="1"/>
      <w:numFmt w:val="decimal"/>
      <w:lvlText w:val="%1."/>
      <w:lvlJc w:val="left"/>
      <w:pPr>
        <w:ind w:left="824" w:hanging="716"/>
        <w:jc w:val="right"/>
      </w:pPr>
      <w:rPr>
        <w:rFonts w:hint="default"/>
        <w:spacing w:val="-1"/>
        <w:w w:val="85"/>
      </w:rPr>
    </w:lvl>
    <w:lvl w:ilvl="1">
      <w:start w:val="1"/>
      <w:numFmt w:val="decimal"/>
      <w:lvlText w:val="(%2)"/>
      <w:lvlJc w:val="left"/>
      <w:pPr>
        <w:ind w:left="1543" w:hanging="723"/>
        <w:jc w:val="left"/>
      </w:pPr>
      <w:rPr>
        <w:rFonts w:hint="default" w:ascii="Arial" w:hAnsi="Arial" w:eastAsia="Arial" w:cs="Arial"/>
        <w:b w:val="0"/>
        <w:bCs w:val="0"/>
        <w:i w:val="0"/>
        <w:iCs w:val="0"/>
        <w:w w:val="97"/>
        <w:sz w:val="22"/>
        <w:szCs w:val="22"/>
      </w:rPr>
    </w:lvl>
    <w:lvl w:ilvl="2">
      <w:start w:val="1"/>
      <w:numFmt w:val="lowerLetter"/>
      <w:lvlText w:val="(%3)"/>
      <w:lvlJc w:val="left"/>
      <w:pPr>
        <w:ind w:left="2270" w:hanging="731"/>
        <w:jc w:val="left"/>
      </w:pPr>
      <w:rPr>
        <w:rFonts w:hint="default" w:ascii="Arial" w:hAnsi="Arial" w:eastAsia="Arial" w:cs="Arial"/>
        <w:b w:val="0"/>
        <w:bCs w:val="0"/>
        <w:i w:val="0"/>
        <w:iCs w:val="0"/>
        <w:w w:val="96"/>
        <w:sz w:val="20"/>
        <w:szCs w:val="20"/>
      </w:rPr>
    </w:lvl>
    <w:lvl w:ilvl="3">
      <w:start w:val="1"/>
      <w:numFmt w:val="lowerRoman"/>
      <w:lvlText w:val="(%4)"/>
      <w:lvlJc w:val="left"/>
      <w:pPr>
        <w:ind w:left="2896" w:hanging="725"/>
        <w:jc w:val="left"/>
      </w:pPr>
      <w:rPr>
        <w:rFonts w:hint="default" w:ascii="Arial" w:hAnsi="Arial" w:eastAsia="Arial" w:cs="Arial"/>
        <w:b w:val="0"/>
        <w:bCs w:val="0"/>
        <w:i w:val="0"/>
        <w:iCs w:val="0"/>
        <w:spacing w:val="-3"/>
        <w:w w:val="96"/>
        <w:sz w:val="20"/>
        <w:szCs w:val="20"/>
      </w:rPr>
    </w:lvl>
    <w:lvl w:ilvl="4">
      <w:start w:val="1"/>
      <w:numFmt w:val="upperLetter"/>
      <w:lvlText w:val="(%5)"/>
      <w:lvlJc w:val="left"/>
      <w:pPr>
        <w:ind w:left="3530" w:hanging="730"/>
        <w:jc w:val="left"/>
      </w:pPr>
      <w:rPr>
        <w:rFonts w:hint="default" w:ascii="Arial" w:hAnsi="Arial" w:eastAsia="Arial" w:cs="Arial"/>
        <w:b w:val="0"/>
        <w:bCs w:val="0"/>
        <w:i w:val="0"/>
        <w:iCs w:val="0"/>
        <w:w w:val="96"/>
        <w:sz w:val="20"/>
        <w:szCs w:val="20"/>
      </w:rPr>
    </w:lvl>
    <w:lvl w:ilvl="5">
      <w:start w:val="0"/>
      <w:numFmt w:val="bullet"/>
      <w:lvlText w:val="•"/>
      <w:lvlJc w:val="left"/>
      <w:pPr>
        <w:ind w:left="4614" w:hanging="730"/>
      </w:pPr>
      <w:rPr>
        <w:rFonts w:hint="default"/>
      </w:rPr>
    </w:lvl>
    <w:lvl w:ilvl="6">
      <w:start w:val="0"/>
      <w:numFmt w:val="bullet"/>
      <w:lvlText w:val="•"/>
      <w:lvlJc w:val="left"/>
      <w:pPr>
        <w:ind w:left="5688" w:hanging="730"/>
      </w:pPr>
      <w:rPr>
        <w:rFonts w:hint="default"/>
      </w:rPr>
    </w:lvl>
    <w:lvl w:ilvl="7">
      <w:start w:val="0"/>
      <w:numFmt w:val="bullet"/>
      <w:lvlText w:val="•"/>
      <w:lvlJc w:val="left"/>
      <w:pPr>
        <w:ind w:left="6763" w:hanging="730"/>
      </w:pPr>
      <w:rPr>
        <w:rFonts w:hint="default"/>
      </w:rPr>
    </w:lvl>
    <w:lvl w:ilvl="8">
      <w:start w:val="0"/>
      <w:numFmt w:val="bullet"/>
      <w:lvlText w:val="•"/>
      <w:lvlJc w:val="left"/>
      <w:pPr>
        <w:ind w:left="7837" w:hanging="73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831"/>
      <w:outlineLvl w:val="1"/>
    </w:pPr>
    <w:rPr>
      <w:rFonts w:ascii="Arial" w:hAnsi="Arial" w:eastAsia="Arial" w:cs="Arial"/>
      <w:b/>
      <w:bCs/>
      <w:sz w:val="20"/>
      <w:szCs w:val="20"/>
    </w:rPr>
  </w:style>
  <w:style w:styleId="Heading2" w:type="paragraph">
    <w:name w:val="Heading 2"/>
    <w:basedOn w:val="Normal"/>
    <w:uiPriority w:val="1"/>
    <w:qFormat/>
    <w:pPr>
      <w:ind w:left="826"/>
      <w:outlineLvl w:val="2"/>
    </w:pPr>
    <w:rPr>
      <w:rFonts w:ascii="Arial" w:hAnsi="Arial" w:eastAsia="Arial" w:cs="Arial"/>
      <w:b/>
      <w:bCs/>
      <w:sz w:val="19"/>
      <w:szCs w:val="19"/>
    </w:rPr>
  </w:style>
  <w:style w:styleId="ListParagraph" w:type="paragraph">
    <w:name w:val="List Paragraph"/>
    <w:basedOn w:val="Normal"/>
    <w:uiPriority w:val="1"/>
    <w:qFormat/>
    <w:pPr>
      <w:ind w:left="823" w:hanging="722"/>
    </w:pPr>
    <w:rPr>
      <w:rFonts w:ascii="Arial" w:hAnsi="Arial" w:eastAsia="Arial" w:cs="Arial"/>
    </w:rPr>
  </w:style>
  <w:style w:styleId="TableParagraph" w:type="paragraph">
    <w:name w:val="Table Paragraph"/>
    <w:basedOn w:val="Normal"/>
    <w:uiPriority w:val="1"/>
    <w:qFormat/>
    <w:pPr>
      <w:spacing w:line="236" w:lineRule="exact"/>
      <w:ind w:left="5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footer" Target="footer1.xml"/><Relationship Id="rId10" Type="http://schemas.openxmlformats.org/officeDocument/2006/relationships/hyperlink" Target="http://www.un.org/development/desa/disabilities/convention-on-the-rights-of-persons" TargetMode="External"/><Relationship Id="rId11" Type="http://schemas.openxmlformats.org/officeDocument/2006/relationships/hyperlink" Target="mailto:welcomingdisability@alhr.org.au" TargetMode="External"/><Relationship Id="rId12" Type="http://schemas.openxmlformats.org/officeDocument/2006/relationships/hyperlink" Target="mailto:jan@estrinsaul.com.au"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Gothard</dc:creator>
  <dcterms:created xsi:type="dcterms:W3CDTF">2022-11-29T02:05:39Z</dcterms:created>
  <dcterms:modified xsi:type="dcterms:W3CDTF">2022-11-29T02:05:39Z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Microsoft® Word 2013</vt:lpwstr>
  </property>
  <property fmtid="{D5CDD505-2E9C-101B-9397-08002B2CF9AE}" pid="4" name="LastSaved">
    <vt:filetime>2022-11-29T00:00:00Z</vt:filetime>
  </property>
</Properties>
</file>